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1518" w14:textId="77777777" w:rsidR="00CE2239" w:rsidRPr="00DB6476" w:rsidRDefault="00CE2239" w:rsidP="00EC7660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</w:p>
    <w:p w14:paraId="1E916F6C" w14:textId="6FC86BD2" w:rsidR="005D4434" w:rsidRPr="00DB6476" w:rsidRDefault="00DB6476" w:rsidP="00EC7660">
      <w:pPr>
        <w:spacing w:after="0" w:line="240" w:lineRule="auto"/>
        <w:jc w:val="center"/>
        <w:rPr>
          <w:rFonts w:eastAsia="Times New Roman" w:cstheme="minorHAnsi"/>
          <w:b/>
          <w:bCs/>
          <w:color w:val="17365D" w:themeColor="text2" w:themeShade="BF"/>
          <w:lang w:val="es-EC" w:eastAsia="ar-SA"/>
        </w:rPr>
      </w:pPr>
      <w:r w:rsidRPr="00DB6476"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4C6C3389" w14:textId="77777777" w:rsidR="005D4434" w:rsidRPr="00DB6476" w:rsidRDefault="005D4434" w:rsidP="00EC7660">
      <w:pPr>
        <w:spacing w:after="0" w:line="240" w:lineRule="auto"/>
        <w:jc w:val="center"/>
        <w:rPr>
          <w:rFonts w:eastAsia="Times New Roman" w:cstheme="minorHAnsi"/>
          <w:b/>
          <w:bCs/>
          <w:color w:val="17365D" w:themeColor="text2" w:themeShade="BF"/>
          <w:lang w:val="es-EC" w:eastAsia="ar-SA"/>
        </w:rPr>
      </w:pPr>
    </w:p>
    <w:p w14:paraId="38E8CDF2" w14:textId="77777777" w:rsidR="00EC7660" w:rsidRPr="00DB6476" w:rsidRDefault="00EC7660" w:rsidP="00EC7660">
      <w:pPr>
        <w:pStyle w:val="Ttulo"/>
        <w:spacing w:before="0" w:after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B647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RECIBO DE INDEMNIZACIÓN Y SUBROGACIÓN DE DERECHOS</w:t>
      </w:r>
    </w:p>
    <w:p w14:paraId="563195B4" w14:textId="77777777" w:rsidR="00EC7660" w:rsidRPr="00DB6476" w:rsidRDefault="00EC7660" w:rsidP="00EC7660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798"/>
        <w:gridCol w:w="1444"/>
        <w:gridCol w:w="2800"/>
      </w:tblGrid>
      <w:tr w:rsidR="00DB6476" w:rsidRPr="00DB6476" w14:paraId="61D29287" w14:textId="77777777" w:rsidTr="00303265">
        <w:tc>
          <w:tcPr>
            <w:tcW w:w="1464" w:type="dxa"/>
            <w:shd w:val="clear" w:color="auto" w:fill="auto"/>
          </w:tcPr>
          <w:p w14:paraId="4748FD98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Asegurado</w:t>
            </w:r>
          </w:p>
        </w:tc>
        <w:tc>
          <w:tcPr>
            <w:tcW w:w="7257" w:type="dxa"/>
            <w:gridSpan w:val="3"/>
            <w:shd w:val="clear" w:color="auto" w:fill="B4C6E7"/>
          </w:tcPr>
          <w:p w14:paraId="56359CF0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444A0EEE" w14:textId="77777777" w:rsidTr="00303265">
        <w:tc>
          <w:tcPr>
            <w:tcW w:w="1464" w:type="dxa"/>
            <w:shd w:val="clear" w:color="auto" w:fill="auto"/>
          </w:tcPr>
          <w:p w14:paraId="664C4219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C.I. / R.U.C.</w:t>
            </w:r>
          </w:p>
        </w:tc>
        <w:tc>
          <w:tcPr>
            <w:tcW w:w="7257" w:type="dxa"/>
            <w:gridSpan w:val="3"/>
            <w:shd w:val="clear" w:color="auto" w:fill="B4C6E7"/>
          </w:tcPr>
          <w:p w14:paraId="169098FE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2D7DEDCE" w14:textId="77777777" w:rsidTr="00303265">
        <w:tc>
          <w:tcPr>
            <w:tcW w:w="1464" w:type="dxa"/>
            <w:shd w:val="clear" w:color="auto" w:fill="auto"/>
          </w:tcPr>
          <w:p w14:paraId="682BA550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Póliza</w:t>
            </w:r>
          </w:p>
        </w:tc>
        <w:tc>
          <w:tcPr>
            <w:tcW w:w="2897" w:type="dxa"/>
            <w:shd w:val="clear" w:color="auto" w:fill="B4C6E7"/>
          </w:tcPr>
          <w:p w14:paraId="6D71DAA2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461" w:type="dxa"/>
            <w:shd w:val="clear" w:color="auto" w:fill="auto"/>
          </w:tcPr>
          <w:p w14:paraId="43DD5A42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Cláusula</w:t>
            </w:r>
          </w:p>
        </w:tc>
        <w:tc>
          <w:tcPr>
            <w:tcW w:w="2899" w:type="dxa"/>
            <w:shd w:val="clear" w:color="auto" w:fill="B4C6E7"/>
          </w:tcPr>
          <w:p w14:paraId="1DDC74E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064EAE1C" w14:textId="77777777" w:rsidTr="00303265">
        <w:tc>
          <w:tcPr>
            <w:tcW w:w="1464" w:type="dxa"/>
            <w:shd w:val="clear" w:color="auto" w:fill="auto"/>
          </w:tcPr>
          <w:p w14:paraId="5318C589" w14:textId="77777777" w:rsidR="00EC7660" w:rsidRPr="00DB6476" w:rsidRDefault="00EC7660" w:rsidP="00EC7660">
            <w:pPr>
              <w:spacing w:after="0" w:line="240" w:lineRule="auto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Número de Siniestro</w:t>
            </w:r>
          </w:p>
        </w:tc>
        <w:tc>
          <w:tcPr>
            <w:tcW w:w="2897" w:type="dxa"/>
            <w:shd w:val="clear" w:color="auto" w:fill="B4C6E7"/>
          </w:tcPr>
          <w:p w14:paraId="785F0078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461" w:type="dxa"/>
            <w:shd w:val="clear" w:color="auto" w:fill="auto"/>
          </w:tcPr>
          <w:p w14:paraId="6FA1E46A" w14:textId="77777777" w:rsidR="00EC7660" w:rsidRPr="00DB6476" w:rsidRDefault="00EC7660" w:rsidP="00EC7660">
            <w:pPr>
              <w:spacing w:after="0" w:line="240" w:lineRule="auto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Fecha del Siniestro</w:t>
            </w:r>
          </w:p>
        </w:tc>
        <w:tc>
          <w:tcPr>
            <w:tcW w:w="2899" w:type="dxa"/>
            <w:shd w:val="clear" w:color="auto" w:fill="B4C6E7"/>
          </w:tcPr>
          <w:p w14:paraId="30C4BB35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</w:tbl>
    <w:p w14:paraId="137A1116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4CEE3336" w14:textId="77777777" w:rsidR="00EC7660" w:rsidRPr="00DB6476" w:rsidRDefault="00EC7660" w:rsidP="00EC7660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  <w:r w:rsidRPr="00DB6476">
        <w:rPr>
          <w:rFonts w:cstheme="minorHAnsi"/>
          <w:b/>
          <w:color w:val="17365D" w:themeColor="text2" w:themeShade="BF"/>
        </w:rPr>
        <w:t>DETALLE DE LA INDEMNIZACIÓN</w:t>
      </w:r>
    </w:p>
    <w:p w14:paraId="692F7DA0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95"/>
        <w:gridCol w:w="750"/>
        <w:gridCol w:w="2207"/>
      </w:tblGrid>
      <w:tr w:rsidR="00DB6476" w:rsidRPr="00DB6476" w14:paraId="32DA6DDE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5DF34940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3295" w:type="dxa"/>
            <w:shd w:val="clear" w:color="auto" w:fill="auto"/>
          </w:tcPr>
          <w:p w14:paraId="594E0C31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Valor del Siniestro</w:t>
            </w:r>
          </w:p>
        </w:tc>
        <w:tc>
          <w:tcPr>
            <w:tcW w:w="750" w:type="dxa"/>
            <w:shd w:val="clear" w:color="auto" w:fill="auto"/>
          </w:tcPr>
          <w:p w14:paraId="22369BE1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2406C5AE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4B798B76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00B5A655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(-)</w:t>
            </w:r>
          </w:p>
        </w:tc>
        <w:tc>
          <w:tcPr>
            <w:tcW w:w="3295" w:type="dxa"/>
            <w:shd w:val="clear" w:color="auto" w:fill="auto"/>
          </w:tcPr>
          <w:p w14:paraId="53BAC5B2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Deducible</w:t>
            </w:r>
          </w:p>
        </w:tc>
        <w:tc>
          <w:tcPr>
            <w:tcW w:w="750" w:type="dxa"/>
            <w:shd w:val="clear" w:color="auto" w:fill="auto"/>
          </w:tcPr>
          <w:p w14:paraId="3F3F2E0F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75D6C612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4353EAD8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10E80F80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=</w:t>
            </w:r>
          </w:p>
        </w:tc>
        <w:tc>
          <w:tcPr>
            <w:tcW w:w="3295" w:type="dxa"/>
            <w:shd w:val="clear" w:color="auto" w:fill="auto"/>
          </w:tcPr>
          <w:p w14:paraId="31A76EF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Valor a Indemnizar</w:t>
            </w:r>
          </w:p>
        </w:tc>
        <w:tc>
          <w:tcPr>
            <w:tcW w:w="750" w:type="dxa"/>
            <w:shd w:val="clear" w:color="auto" w:fill="auto"/>
          </w:tcPr>
          <w:p w14:paraId="7F593F9D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1DEA5F3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2ECFA180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056531D8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(-)</w:t>
            </w:r>
          </w:p>
        </w:tc>
        <w:tc>
          <w:tcPr>
            <w:tcW w:w="3295" w:type="dxa"/>
            <w:shd w:val="clear" w:color="auto" w:fill="auto"/>
          </w:tcPr>
          <w:p w14:paraId="1635E8FD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RASA</w:t>
            </w:r>
          </w:p>
        </w:tc>
        <w:tc>
          <w:tcPr>
            <w:tcW w:w="750" w:type="dxa"/>
            <w:shd w:val="clear" w:color="auto" w:fill="auto"/>
          </w:tcPr>
          <w:p w14:paraId="2D37EA42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5522B03B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6ACA7387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6E736BB6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(-)</w:t>
            </w:r>
          </w:p>
        </w:tc>
        <w:tc>
          <w:tcPr>
            <w:tcW w:w="3295" w:type="dxa"/>
            <w:shd w:val="clear" w:color="auto" w:fill="auto"/>
          </w:tcPr>
          <w:p w14:paraId="5CF81881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Otros Valores</w:t>
            </w:r>
          </w:p>
        </w:tc>
        <w:tc>
          <w:tcPr>
            <w:tcW w:w="750" w:type="dxa"/>
            <w:shd w:val="clear" w:color="auto" w:fill="auto"/>
          </w:tcPr>
          <w:p w14:paraId="34D10294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515CA8F4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55553754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73BEE88B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(-)</w:t>
            </w:r>
          </w:p>
        </w:tc>
        <w:tc>
          <w:tcPr>
            <w:tcW w:w="3295" w:type="dxa"/>
            <w:shd w:val="clear" w:color="auto" w:fill="auto"/>
          </w:tcPr>
          <w:p w14:paraId="7DEC08E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Cuotas</w:t>
            </w:r>
          </w:p>
        </w:tc>
        <w:tc>
          <w:tcPr>
            <w:tcW w:w="750" w:type="dxa"/>
            <w:shd w:val="clear" w:color="auto" w:fill="auto"/>
          </w:tcPr>
          <w:p w14:paraId="631EF2E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3559E93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  <w:tr w:rsidR="00DB6476" w:rsidRPr="00DB6476" w14:paraId="25524B74" w14:textId="77777777" w:rsidTr="00303265">
        <w:trPr>
          <w:jc w:val="center"/>
        </w:trPr>
        <w:tc>
          <w:tcPr>
            <w:tcW w:w="528" w:type="dxa"/>
            <w:shd w:val="clear" w:color="auto" w:fill="auto"/>
          </w:tcPr>
          <w:p w14:paraId="41386283" w14:textId="77777777" w:rsidR="00EC7660" w:rsidRPr="00DB6476" w:rsidRDefault="00EC7660" w:rsidP="00EC7660">
            <w:pPr>
              <w:spacing w:after="0" w:line="240" w:lineRule="auto"/>
              <w:jc w:val="center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=</w:t>
            </w:r>
          </w:p>
        </w:tc>
        <w:tc>
          <w:tcPr>
            <w:tcW w:w="3295" w:type="dxa"/>
            <w:shd w:val="clear" w:color="auto" w:fill="auto"/>
          </w:tcPr>
          <w:p w14:paraId="2B2822FE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Valor a Pagar</w:t>
            </w:r>
          </w:p>
        </w:tc>
        <w:tc>
          <w:tcPr>
            <w:tcW w:w="750" w:type="dxa"/>
            <w:shd w:val="clear" w:color="auto" w:fill="auto"/>
          </w:tcPr>
          <w:p w14:paraId="3DD3373A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  <w:r w:rsidRPr="00DB6476">
              <w:rPr>
                <w:rFonts w:cstheme="minorHAnsi"/>
                <w:color w:val="17365D" w:themeColor="text2" w:themeShade="BF"/>
              </w:rPr>
              <w:t>USD</w:t>
            </w:r>
          </w:p>
        </w:tc>
        <w:tc>
          <w:tcPr>
            <w:tcW w:w="2207" w:type="dxa"/>
            <w:shd w:val="clear" w:color="auto" w:fill="B4C6E7"/>
          </w:tcPr>
          <w:p w14:paraId="6AFA7473" w14:textId="77777777" w:rsidR="00EC7660" w:rsidRPr="00DB6476" w:rsidRDefault="00EC7660" w:rsidP="00EC7660">
            <w:pPr>
              <w:spacing w:after="0" w:line="240" w:lineRule="auto"/>
              <w:jc w:val="both"/>
              <w:rPr>
                <w:rFonts w:cstheme="minorHAnsi"/>
                <w:color w:val="17365D" w:themeColor="text2" w:themeShade="BF"/>
              </w:rPr>
            </w:pPr>
          </w:p>
        </w:tc>
      </w:tr>
    </w:tbl>
    <w:p w14:paraId="6125555D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7048C1C6" w14:textId="77777777" w:rsidR="00EC7660" w:rsidRPr="00DB6476" w:rsidRDefault="00EC7660" w:rsidP="00EC7660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  <w:r w:rsidRPr="00DB6476">
        <w:rPr>
          <w:rFonts w:cstheme="minorHAnsi"/>
          <w:b/>
          <w:color w:val="17365D" w:themeColor="text2" w:themeShade="BF"/>
        </w:rPr>
        <w:t>SUBROGACIÓN DE DERECHOS</w:t>
      </w:r>
    </w:p>
    <w:p w14:paraId="323EC5D6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D3874CA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>En consideración al pago citado, se hace constar y queda convenido que:</w:t>
      </w:r>
    </w:p>
    <w:p w14:paraId="69E53F40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1AB85A3C" w14:textId="77777777" w:rsidR="00EC7660" w:rsidRPr="00DB6476" w:rsidRDefault="00EC7660" w:rsidP="00EC766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>El Asegurado o Beneficiario cede a la Compañía todos los derechos y acciones que por razón del siniestro descrito tiene o llegue a tener contra el o los responsables del siniestro, quedando subrogada en todos los derechos del Asegurado o Beneficiario hasta el monto de la indemnización pagada;</w:t>
      </w:r>
    </w:p>
    <w:p w14:paraId="2D6A7D6D" w14:textId="77777777" w:rsidR="00EC7660" w:rsidRPr="00DB6476" w:rsidRDefault="00EC7660" w:rsidP="00EC766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>El Asegurado o Beneficiario no ha cedido, ni cederá, ni cancelará los derechos que tiene o tenga contra el o los responsables del siniestro;</w:t>
      </w:r>
    </w:p>
    <w:p w14:paraId="695A78F7" w14:textId="77777777" w:rsidR="00EC7660" w:rsidRPr="00DB6476" w:rsidRDefault="00EC7660" w:rsidP="00EC766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>El Asegurado o Beneficiario se obliga a suministrar a la Compañía todos los documentos, datos e informaciones que posea o pueda conseguir, útiles y necesarios para hacer efectivos sus derechos y será responsable de todos los actos que pueden perjudicar el ejercicio de las acciones y derechos; y,</w:t>
      </w:r>
    </w:p>
    <w:p w14:paraId="4EDF88AD" w14:textId="77777777" w:rsidR="00EC7660" w:rsidRPr="00DB6476" w:rsidRDefault="00EC7660" w:rsidP="00EC766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>El Asegurado o Beneficiario dan fe de que la Compañía ha pagado a su entera satisfacción la indemnización a que está obligada, quedando liberada de toda responsabilidad y ulterior reclamación respecto a este siniestro.</w:t>
      </w:r>
    </w:p>
    <w:p w14:paraId="708B32BB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72620A1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b/>
          <w:color w:val="17365D" w:themeColor="text2" w:themeShade="BF"/>
        </w:rPr>
      </w:pPr>
      <w:r w:rsidRPr="00DB6476">
        <w:rPr>
          <w:rFonts w:cstheme="minorHAnsi"/>
          <w:b/>
          <w:color w:val="17365D" w:themeColor="text2" w:themeShade="BF"/>
        </w:rPr>
        <w:t>Lugar y fecha de emisión:</w:t>
      </w:r>
    </w:p>
    <w:p w14:paraId="7CBE7B27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32878FFD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15ABAA77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75B74AA1" w14:textId="63E2C75F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  <w:r w:rsidRPr="00DB647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843A2" wp14:editId="35499B97">
                <wp:simplePos x="0" y="0"/>
                <wp:positionH relativeFrom="column">
                  <wp:posOffset>977265</wp:posOffset>
                </wp:positionH>
                <wp:positionV relativeFrom="paragraph">
                  <wp:posOffset>106045</wp:posOffset>
                </wp:positionV>
                <wp:extent cx="1514475" cy="0"/>
                <wp:effectExtent l="9525" t="6985" r="9525" b="120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13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6.95pt;margin-top:8.35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NbJw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"/>
            </w:pict>
          </mc:Fallback>
        </mc:AlternateContent>
      </w:r>
      <w:r w:rsidRPr="00DB647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5586" wp14:editId="33ED4376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9525" t="6985" r="9525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46DC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"/>
            </w:pict>
          </mc:Fallback>
        </mc:AlternateContent>
      </w:r>
    </w:p>
    <w:p w14:paraId="13B6F38F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b/>
          <w:color w:val="17365D" w:themeColor="text2" w:themeShade="BF"/>
        </w:rPr>
      </w:pPr>
      <w:r w:rsidRPr="00DB6476">
        <w:rPr>
          <w:rFonts w:cstheme="minorHAnsi"/>
          <w:color w:val="17365D" w:themeColor="text2" w:themeShade="BF"/>
        </w:rPr>
        <w:tab/>
        <w:t xml:space="preserve">                 </w:t>
      </w:r>
      <w:r w:rsidRPr="00DB6476">
        <w:rPr>
          <w:rFonts w:cstheme="minorHAnsi"/>
          <w:color w:val="17365D" w:themeColor="text2" w:themeShade="BF"/>
        </w:rPr>
        <w:tab/>
      </w:r>
      <w:r w:rsidRPr="00DB6476">
        <w:rPr>
          <w:rFonts w:cstheme="minorHAnsi"/>
          <w:b/>
          <w:color w:val="17365D" w:themeColor="text2" w:themeShade="BF"/>
        </w:rPr>
        <w:t>EL ASEGURADO</w:t>
      </w:r>
      <w:r w:rsidRPr="00DB6476">
        <w:rPr>
          <w:rFonts w:cstheme="minorHAnsi"/>
          <w:b/>
          <w:color w:val="17365D" w:themeColor="text2" w:themeShade="BF"/>
        </w:rPr>
        <w:tab/>
      </w:r>
      <w:r w:rsidRPr="00DB6476">
        <w:rPr>
          <w:rFonts w:cstheme="minorHAnsi"/>
          <w:b/>
          <w:color w:val="17365D" w:themeColor="text2" w:themeShade="BF"/>
        </w:rPr>
        <w:tab/>
      </w:r>
      <w:r w:rsidRPr="00DB6476">
        <w:rPr>
          <w:rFonts w:cstheme="minorHAnsi"/>
          <w:b/>
          <w:color w:val="17365D" w:themeColor="text2" w:themeShade="BF"/>
        </w:rPr>
        <w:tab/>
      </w:r>
      <w:r w:rsidRPr="00DB6476">
        <w:rPr>
          <w:rFonts w:cstheme="minorHAnsi"/>
          <w:b/>
          <w:color w:val="17365D" w:themeColor="text2" w:themeShade="BF"/>
        </w:rPr>
        <w:tab/>
        <w:t xml:space="preserve">     LA COMPAÑÍA</w:t>
      </w:r>
    </w:p>
    <w:p w14:paraId="6CAA6C2B" w14:textId="77777777" w:rsidR="00EC7660" w:rsidRPr="00DB6476" w:rsidRDefault="00EC7660" w:rsidP="00EC7660">
      <w:pPr>
        <w:tabs>
          <w:tab w:val="left" w:pos="3197"/>
        </w:tabs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6104A8CD" w14:textId="77777777" w:rsidR="00EC7660" w:rsidRPr="00DB6476" w:rsidRDefault="00EC7660" w:rsidP="00EC7660">
      <w:pPr>
        <w:tabs>
          <w:tab w:val="left" w:pos="3197"/>
        </w:tabs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0ACCB1FE" w14:textId="77777777" w:rsidR="00EC7660" w:rsidRPr="00DB6476" w:rsidRDefault="00EC7660" w:rsidP="00EC7660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05C4ADE" w14:textId="7223080F" w:rsidR="00EC7660" w:rsidRPr="001A6E4C" w:rsidRDefault="001A6E4C" w:rsidP="00EC7660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1A6E4C">
        <w:rPr>
          <w:rFonts w:cstheme="minorHAnsi"/>
          <w:color w:val="002060"/>
          <w:szCs w:val="24"/>
        </w:rPr>
        <w:t>La Superintendencia de Compañías, Valores y Seguros, para efectos de control asignó a la presente Cláusula con oficio No</w:t>
      </w:r>
      <w:r>
        <w:rPr>
          <w:rFonts w:cstheme="minorHAnsi"/>
          <w:color w:val="002060"/>
          <w:szCs w:val="24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SCVS-13-14-SF-24-123004423-21062023</w:t>
      </w:r>
      <w:r>
        <w:rPr>
          <w:rFonts w:ascii="Arial" w:hAnsi="Arial" w:cs="Arial"/>
          <w:color w:val="000000"/>
          <w:sz w:val="21"/>
          <w:szCs w:val="21"/>
        </w:rPr>
        <w:t xml:space="preserve">, con fecha 21 de junio del 2023. </w:t>
      </w:r>
    </w:p>
    <w:sectPr w:rsidR="00EC7660" w:rsidRPr="001A6E4C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0D72" w14:textId="77777777" w:rsidR="0051651B" w:rsidRDefault="0051651B" w:rsidP="005C690A">
      <w:pPr>
        <w:spacing w:after="0" w:line="240" w:lineRule="auto"/>
      </w:pPr>
      <w:r>
        <w:separator/>
      </w:r>
    </w:p>
  </w:endnote>
  <w:endnote w:type="continuationSeparator" w:id="0">
    <w:p w14:paraId="489F6591" w14:textId="77777777" w:rsidR="0051651B" w:rsidRDefault="0051651B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3CF0" w14:textId="77777777" w:rsidR="0051651B" w:rsidRDefault="0051651B" w:rsidP="005C690A">
      <w:pPr>
        <w:spacing w:after="0" w:line="240" w:lineRule="auto"/>
      </w:pPr>
      <w:r>
        <w:separator/>
      </w:r>
    </w:p>
  </w:footnote>
  <w:footnote w:type="continuationSeparator" w:id="0">
    <w:p w14:paraId="6B3B13B3" w14:textId="77777777" w:rsidR="0051651B" w:rsidRDefault="0051651B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371EB"/>
    <w:multiLevelType w:val="hybridMultilevel"/>
    <w:tmpl w:val="3856B3DE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450153">
    <w:abstractNumId w:val="6"/>
  </w:num>
  <w:num w:numId="2" w16cid:durableId="508252963">
    <w:abstractNumId w:val="1"/>
  </w:num>
  <w:num w:numId="3" w16cid:durableId="584804427">
    <w:abstractNumId w:val="0"/>
  </w:num>
  <w:num w:numId="4" w16cid:durableId="1594972920">
    <w:abstractNumId w:val="7"/>
  </w:num>
  <w:num w:numId="5" w16cid:durableId="935748100">
    <w:abstractNumId w:val="5"/>
  </w:num>
  <w:num w:numId="6" w16cid:durableId="1772235392">
    <w:abstractNumId w:val="2"/>
  </w:num>
  <w:num w:numId="7" w16cid:durableId="642540252">
    <w:abstractNumId w:val="4"/>
  </w:num>
  <w:num w:numId="8" w16cid:durableId="523786409">
    <w:abstractNumId w:val="10"/>
  </w:num>
  <w:num w:numId="9" w16cid:durableId="1409768488">
    <w:abstractNumId w:val="8"/>
  </w:num>
  <w:num w:numId="10" w16cid:durableId="352073657">
    <w:abstractNumId w:val="9"/>
  </w:num>
  <w:num w:numId="11" w16cid:durableId="18390729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A6E4C"/>
    <w:rsid w:val="001E74C7"/>
    <w:rsid w:val="00202938"/>
    <w:rsid w:val="00212451"/>
    <w:rsid w:val="00215ECD"/>
    <w:rsid w:val="00217445"/>
    <w:rsid w:val="002178C7"/>
    <w:rsid w:val="0022649F"/>
    <w:rsid w:val="00250E0C"/>
    <w:rsid w:val="00286D09"/>
    <w:rsid w:val="00297CED"/>
    <w:rsid w:val="002C269C"/>
    <w:rsid w:val="002D60B5"/>
    <w:rsid w:val="00322E78"/>
    <w:rsid w:val="00324DA7"/>
    <w:rsid w:val="00340D74"/>
    <w:rsid w:val="00344DC4"/>
    <w:rsid w:val="00351130"/>
    <w:rsid w:val="003809FE"/>
    <w:rsid w:val="00380AAE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05F3"/>
    <w:rsid w:val="0047322E"/>
    <w:rsid w:val="0048290F"/>
    <w:rsid w:val="0048643E"/>
    <w:rsid w:val="00494B8C"/>
    <w:rsid w:val="004A22A2"/>
    <w:rsid w:val="004C409B"/>
    <w:rsid w:val="004D5F41"/>
    <w:rsid w:val="004E19D8"/>
    <w:rsid w:val="004F2143"/>
    <w:rsid w:val="004F292D"/>
    <w:rsid w:val="004F596B"/>
    <w:rsid w:val="00513D76"/>
    <w:rsid w:val="0051651B"/>
    <w:rsid w:val="00530C0A"/>
    <w:rsid w:val="00533C76"/>
    <w:rsid w:val="00536C37"/>
    <w:rsid w:val="00544D14"/>
    <w:rsid w:val="005660EF"/>
    <w:rsid w:val="00581018"/>
    <w:rsid w:val="00593DB8"/>
    <w:rsid w:val="005A08A9"/>
    <w:rsid w:val="005C690A"/>
    <w:rsid w:val="005D39A8"/>
    <w:rsid w:val="005D4434"/>
    <w:rsid w:val="005D491D"/>
    <w:rsid w:val="005D5064"/>
    <w:rsid w:val="005E1665"/>
    <w:rsid w:val="005E4EAA"/>
    <w:rsid w:val="005F6EFC"/>
    <w:rsid w:val="00605298"/>
    <w:rsid w:val="006065C7"/>
    <w:rsid w:val="0061437D"/>
    <w:rsid w:val="00627462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348C"/>
    <w:rsid w:val="00746FF9"/>
    <w:rsid w:val="00760BE4"/>
    <w:rsid w:val="00761963"/>
    <w:rsid w:val="007674BE"/>
    <w:rsid w:val="00787BEC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2269"/>
    <w:rsid w:val="008177B4"/>
    <w:rsid w:val="00834A67"/>
    <w:rsid w:val="008539D0"/>
    <w:rsid w:val="00867092"/>
    <w:rsid w:val="00867FAD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1DEA"/>
    <w:rsid w:val="00965F64"/>
    <w:rsid w:val="0096623C"/>
    <w:rsid w:val="009B6AD3"/>
    <w:rsid w:val="009B71F6"/>
    <w:rsid w:val="009D2F9D"/>
    <w:rsid w:val="009D4DD8"/>
    <w:rsid w:val="009E3654"/>
    <w:rsid w:val="00A014A7"/>
    <w:rsid w:val="00A06A81"/>
    <w:rsid w:val="00A10CA0"/>
    <w:rsid w:val="00A23000"/>
    <w:rsid w:val="00A35F70"/>
    <w:rsid w:val="00A40674"/>
    <w:rsid w:val="00A417B3"/>
    <w:rsid w:val="00A52541"/>
    <w:rsid w:val="00A73632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3D66"/>
    <w:rsid w:val="00B25B78"/>
    <w:rsid w:val="00B35F10"/>
    <w:rsid w:val="00B46484"/>
    <w:rsid w:val="00B6720C"/>
    <w:rsid w:val="00B70808"/>
    <w:rsid w:val="00B86FE2"/>
    <w:rsid w:val="00B93DB6"/>
    <w:rsid w:val="00BB2771"/>
    <w:rsid w:val="00BE4C76"/>
    <w:rsid w:val="00BF17D9"/>
    <w:rsid w:val="00BF6448"/>
    <w:rsid w:val="00C00A75"/>
    <w:rsid w:val="00C068D4"/>
    <w:rsid w:val="00C27004"/>
    <w:rsid w:val="00C34F30"/>
    <w:rsid w:val="00C370F0"/>
    <w:rsid w:val="00C42E71"/>
    <w:rsid w:val="00C653F9"/>
    <w:rsid w:val="00CC431A"/>
    <w:rsid w:val="00CD5747"/>
    <w:rsid w:val="00CD62FF"/>
    <w:rsid w:val="00CE2239"/>
    <w:rsid w:val="00CE3A68"/>
    <w:rsid w:val="00CF3303"/>
    <w:rsid w:val="00CF479E"/>
    <w:rsid w:val="00CF7278"/>
    <w:rsid w:val="00D0118C"/>
    <w:rsid w:val="00D1662C"/>
    <w:rsid w:val="00D34F92"/>
    <w:rsid w:val="00D54428"/>
    <w:rsid w:val="00D56750"/>
    <w:rsid w:val="00D60EBD"/>
    <w:rsid w:val="00D740EB"/>
    <w:rsid w:val="00D865AB"/>
    <w:rsid w:val="00D86C73"/>
    <w:rsid w:val="00DB409B"/>
    <w:rsid w:val="00DB6476"/>
    <w:rsid w:val="00DC6409"/>
    <w:rsid w:val="00DC76BB"/>
    <w:rsid w:val="00DC7BFA"/>
    <w:rsid w:val="00DD3F32"/>
    <w:rsid w:val="00DE3E32"/>
    <w:rsid w:val="00DE6641"/>
    <w:rsid w:val="00DF17BA"/>
    <w:rsid w:val="00E07256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660"/>
    <w:rsid w:val="00EE10B6"/>
    <w:rsid w:val="00EE1748"/>
    <w:rsid w:val="00EE7886"/>
    <w:rsid w:val="00EF3F78"/>
    <w:rsid w:val="00F51935"/>
    <w:rsid w:val="00F57B60"/>
    <w:rsid w:val="00F6623A"/>
    <w:rsid w:val="00F67D03"/>
    <w:rsid w:val="00F806D2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aconcuadrcula">
    <w:name w:val="Table Grid"/>
    <w:basedOn w:val="Tablanormal"/>
    <w:uiPriority w:val="39"/>
    <w:rsid w:val="006065C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34F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tuloCar">
    <w:name w:val="Título Car"/>
    <w:basedOn w:val="Fuentedeprrafopredeter"/>
    <w:link w:val="Ttulo"/>
    <w:uiPriority w:val="10"/>
    <w:rsid w:val="00C34F30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F74B-7135-4F65-9630-976A03B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cerda ortiz</dc:creator>
  <cp:lastModifiedBy>Camila Chavez V.</cp:lastModifiedBy>
  <cp:revision>2</cp:revision>
  <dcterms:created xsi:type="dcterms:W3CDTF">2023-06-22T17:03:00Z</dcterms:created>
  <dcterms:modified xsi:type="dcterms:W3CDTF">2023-06-22T17:03:00Z</dcterms:modified>
</cp:coreProperties>
</file>