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E573" w14:textId="77777777" w:rsidR="00257E65" w:rsidRDefault="00257E65" w:rsidP="00874F2B">
      <w:pPr>
        <w:pStyle w:val="Textoindependiente2"/>
        <w:tabs>
          <w:tab w:val="left" w:pos="204"/>
        </w:tabs>
        <w:spacing w:line="276" w:lineRule="auto"/>
        <w:jc w:val="center"/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</w:pPr>
    </w:p>
    <w:p w14:paraId="4E619725" w14:textId="6323C79B" w:rsidR="00D269C4" w:rsidRPr="00E4242E" w:rsidRDefault="00D269C4" w:rsidP="00D269C4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E4242E">
        <w:rPr>
          <w:rFonts w:cstheme="minorHAnsi"/>
          <w:b/>
          <w:color w:val="17365D" w:themeColor="text2" w:themeShade="BF"/>
          <w:lang w:val="es-EC"/>
        </w:rPr>
        <w:t xml:space="preserve">SEGURO </w:t>
      </w:r>
      <w:r w:rsidR="002F67D0">
        <w:rPr>
          <w:rFonts w:cstheme="minorHAnsi"/>
          <w:b/>
          <w:color w:val="17365D" w:themeColor="text2" w:themeShade="BF"/>
          <w:lang w:val="es-EC"/>
        </w:rPr>
        <w:t xml:space="preserve">DE EQUIPO </w:t>
      </w:r>
      <w:r w:rsidR="00E35C41">
        <w:rPr>
          <w:rFonts w:cstheme="minorHAnsi"/>
          <w:b/>
          <w:color w:val="17365D" w:themeColor="text2" w:themeShade="BF"/>
          <w:lang w:val="es-EC"/>
        </w:rPr>
        <w:t>ELECTRÓNICO</w:t>
      </w:r>
    </w:p>
    <w:p w14:paraId="10F0417C" w14:textId="77777777" w:rsidR="00D269C4" w:rsidRPr="00E4242E" w:rsidRDefault="00D269C4" w:rsidP="00D269C4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E4242E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6C0CD9C2" w14:textId="77777777" w:rsidR="00D269C4" w:rsidRPr="00B12FCB" w:rsidRDefault="00D269C4" w:rsidP="00D269C4">
      <w:pPr>
        <w:tabs>
          <w:tab w:val="left" w:pos="5096"/>
        </w:tabs>
        <w:spacing w:after="0"/>
        <w:rPr>
          <w:rFonts w:ascii="Arial" w:hAnsi="Arial" w:cs="Arial"/>
          <w:sz w:val="20"/>
          <w:szCs w:val="20"/>
          <w:lang w:val="es-EC"/>
        </w:rPr>
      </w:pPr>
    </w:p>
    <w:p w14:paraId="440ACBA8" w14:textId="7AB76B7D" w:rsidR="00D269C4" w:rsidRPr="00E4242E" w:rsidRDefault="00D269C4" w:rsidP="00D269C4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E4242E">
        <w:rPr>
          <w:rFonts w:cstheme="minorHAnsi"/>
          <w:b/>
          <w:color w:val="17365D" w:themeColor="text2" w:themeShade="BF"/>
        </w:rPr>
        <w:t>CLÁUSULA ACLATORIA DE PRIMERA OP</w:t>
      </w:r>
      <w:r w:rsidR="002F67D0">
        <w:rPr>
          <w:rFonts w:cstheme="minorHAnsi"/>
          <w:b/>
          <w:color w:val="17365D" w:themeColor="text2" w:themeShade="BF"/>
        </w:rPr>
        <w:t>CIÓN DE COMPRA</w:t>
      </w:r>
    </w:p>
    <w:p w14:paraId="6D33C053" w14:textId="77777777" w:rsidR="00D269C4" w:rsidRPr="00B12FCB" w:rsidRDefault="00D269C4" w:rsidP="00D269C4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75661740" w14:textId="77777777" w:rsidR="00D269C4" w:rsidRPr="00E4242E" w:rsidRDefault="00D269C4" w:rsidP="00D269C4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E4242E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6896F00D" w14:textId="77777777" w:rsidR="00D269C4" w:rsidRPr="00E4242E" w:rsidRDefault="00D269C4" w:rsidP="00D269C4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E4242E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01842208" w14:textId="77777777" w:rsidR="00D269C4" w:rsidRPr="00E4242E" w:rsidRDefault="00D269C4" w:rsidP="00D269C4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E4242E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451A3152" w14:textId="77777777" w:rsidR="00D269C4" w:rsidRPr="00E4242E" w:rsidRDefault="00D269C4" w:rsidP="00D269C4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0D52E3C4" w14:textId="2378C5BF" w:rsidR="00D269C4" w:rsidRPr="00F10FA8" w:rsidRDefault="00D269C4" w:rsidP="00D269C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DE3235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222F5815" w14:textId="77777777" w:rsidR="00D269C4" w:rsidRDefault="00D269C4" w:rsidP="00D269C4">
      <w:pPr>
        <w:pStyle w:val="Textoindependiente"/>
        <w:rPr>
          <w:rFonts w:cstheme="minorHAnsi"/>
          <w:snapToGrid w:val="0"/>
          <w:color w:val="17365D" w:themeColor="text2" w:themeShade="BF"/>
          <w:lang w:val="es-MX"/>
        </w:rPr>
      </w:pPr>
    </w:p>
    <w:p w14:paraId="18E2FB46" w14:textId="42DB83FE" w:rsidR="00D269C4" w:rsidRPr="00CB0881" w:rsidRDefault="00D269C4" w:rsidP="00D269C4">
      <w:pPr>
        <w:pStyle w:val="Textoindependiente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La 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>Compañía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 xml:space="preserve">conviene </w:t>
      </w:r>
      <w:r w:rsidR="00DE3235" w:rsidRPr="00CB0881">
        <w:rPr>
          <w:rFonts w:cstheme="minorHAnsi"/>
          <w:snapToGrid w:val="0"/>
          <w:color w:val="17365D" w:themeColor="text2" w:themeShade="BF"/>
          <w:lang w:val="es-MX"/>
        </w:rPr>
        <w:t>que,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 xml:space="preserve"> en caso de recuperar </w:t>
      </w:r>
      <w:r w:rsidR="00DE3235">
        <w:rPr>
          <w:rFonts w:cstheme="minorHAnsi"/>
          <w:snapToGrid w:val="0"/>
          <w:color w:val="17365D" w:themeColor="text2" w:themeShade="BF"/>
          <w:lang w:val="es-MX"/>
        </w:rPr>
        <w:t>un bien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 xml:space="preserve"> siniestrado, </w:t>
      </w:r>
      <w:r w:rsidR="00A76B54">
        <w:rPr>
          <w:rFonts w:cstheme="minorHAnsi"/>
          <w:snapToGrid w:val="0"/>
          <w:color w:val="17365D" w:themeColor="text2" w:themeShade="BF"/>
          <w:lang w:val="es-MX"/>
        </w:rPr>
        <w:t xml:space="preserve">concede 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 xml:space="preserve">al Asegurado la primera opción de re-compra para adquirir dicho </w:t>
      </w:r>
      <w:r w:rsidR="00DE3235">
        <w:rPr>
          <w:rFonts w:cstheme="minorHAnsi"/>
          <w:snapToGrid w:val="0"/>
          <w:color w:val="17365D" w:themeColor="text2" w:themeShade="BF"/>
          <w:lang w:val="es-MX"/>
        </w:rPr>
        <w:t>bien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 xml:space="preserve">. El Asegurado tendrá un plazo de quince (15) días a partir de la notificación por escrito del recupero por parte de la Compañía para la adquisición o no del </w:t>
      </w:r>
      <w:r w:rsidR="00DE3235">
        <w:rPr>
          <w:rFonts w:cstheme="minorHAnsi"/>
          <w:snapToGrid w:val="0"/>
          <w:color w:val="17365D" w:themeColor="text2" w:themeShade="BF"/>
          <w:lang w:val="es-MX"/>
        </w:rPr>
        <w:t>bien</w:t>
      </w:r>
      <w:r w:rsidRPr="00CB0881">
        <w:rPr>
          <w:rFonts w:cstheme="minorHAnsi"/>
          <w:snapToGrid w:val="0"/>
          <w:color w:val="17365D" w:themeColor="text2" w:themeShade="BF"/>
          <w:lang w:val="es-MX"/>
        </w:rPr>
        <w:t>.</w:t>
      </w:r>
    </w:p>
    <w:p w14:paraId="56CE5B42" w14:textId="77777777" w:rsidR="00D269C4" w:rsidRPr="00B86D54" w:rsidRDefault="00D269C4" w:rsidP="00D269C4">
      <w:pPr>
        <w:pStyle w:val="Ttulo"/>
        <w:jc w:val="left"/>
        <w:rPr>
          <w:rFonts w:ascii="Arial" w:hAnsi="Arial" w:cs="Arial"/>
          <w:sz w:val="20"/>
          <w:szCs w:val="20"/>
          <w:lang w:val="es-EC"/>
        </w:rPr>
      </w:pPr>
    </w:p>
    <w:p w14:paraId="458FE0F9" w14:textId="77777777" w:rsidR="00D269C4" w:rsidRPr="007B295F" w:rsidRDefault="00D269C4" w:rsidP="00D269C4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3BB67CCF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62DEEE8F" w14:textId="6DE8EEDF" w:rsidR="00D269C4" w:rsidRPr="007B2187" w:rsidRDefault="00D165C8" w:rsidP="00D269C4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D269C4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1D72CA3B" w14:textId="77777777" w:rsidR="00D269C4" w:rsidRPr="007B2187" w:rsidRDefault="00D269C4" w:rsidP="00D269C4">
      <w:pPr>
        <w:spacing w:after="0"/>
        <w:jc w:val="both"/>
        <w:rPr>
          <w:rFonts w:cstheme="minorHAnsi"/>
          <w:lang w:val="es-EC"/>
        </w:rPr>
      </w:pPr>
    </w:p>
    <w:p w14:paraId="57C4EA96" w14:textId="77777777" w:rsidR="00D269C4" w:rsidRPr="007B2187" w:rsidRDefault="00D269C4" w:rsidP="00D269C4">
      <w:pPr>
        <w:spacing w:after="0"/>
        <w:jc w:val="both"/>
        <w:rPr>
          <w:rFonts w:cstheme="minorHAnsi"/>
          <w:lang w:val="es-EC"/>
        </w:rPr>
      </w:pPr>
    </w:p>
    <w:p w14:paraId="38685C54" w14:textId="77777777" w:rsidR="00D269C4" w:rsidRPr="007B2187" w:rsidRDefault="00D269C4" w:rsidP="00D269C4">
      <w:pPr>
        <w:spacing w:after="0"/>
        <w:jc w:val="both"/>
        <w:rPr>
          <w:rFonts w:cstheme="minorHAnsi"/>
          <w:lang w:val="es-EC"/>
        </w:rPr>
      </w:pPr>
    </w:p>
    <w:p w14:paraId="16AAC235" w14:textId="77777777" w:rsidR="00D269C4" w:rsidRPr="007B2187" w:rsidRDefault="00D269C4" w:rsidP="00D269C4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2FE92DDE" w14:textId="77777777" w:rsidR="00D269C4" w:rsidRPr="007B2187" w:rsidRDefault="00D269C4" w:rsidP="00D269C4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7F4A" wp14:editId="43D30A95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105" name="Conector recto de flech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F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5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C1A9" wp14:editId="32972778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06" name="Conector recto de flech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4F6D" id="Conector recto de flecha 106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1F91637C" w14:textId="77777777" w:rsidR="00D269C4" w:rsidRPr="007B2187" w:rsidRDefault="00D269C4" w:rsidP="00D269C4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>EL ASEGURADO</w:t>
      </w:r>
      <w:r w:rsidRPr="007B2187">
        <w:rPr>
          <w:rFonts w:cstheme="minorHAnsi"/>
          <w:b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27A24A9D" w14:textId="77777777" w:rsidR="00D269C4" w:rsidRPr="007B2187" w:rsidRDefault="00D269C4" w:rsidP="00D269C4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18153637" w14:textId="77777777" w:rsidR="00D269C4" w:rsidRPr="007B2187" w:rsidRDefault="00D269C4" w:rsidP="00D269C4">
      <w:pPr>
        <w:spacing w:after="0"/>
        <w:jc w:val="both"/>
        <w:rPr>
          <w:rFonts w:cstheme="minorHAnsi"/>
          <w:b/>
          <w:lang w:val="es-EC"/>
        </w:rPr>
      </w:pPr>
    </w:p>
    <w:p w14:paraId="00CD92E8" w14:textId="77777777" w:rsidR="00D269C4" w:rsidRPr="007B295F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9898739" w14:textId="77777777" w:rsidR="00D269C4" w:rsidRPr="007B295F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C1597B5" w14:textId="77777777" w:rsidR="00D269C4" w:rsidRPr="007B295F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369E5AD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09CFF67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1FEFF4A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9490CD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483D6EC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0D8FC65" w14:textId="77777777" w:rsidR="00D269C4" w:rsidRPr="007B295F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6F576E4E" w14:textId="77777777" w:rsidR="00D269C4" w:rsidRPr="007B295F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82F8859" w14:textId="77777777" w:rsidR="00D269C4" w:rsidRDefault="00D269C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No.…</w:t>
      </w:r>
      <w:proofErr w:type="gramEnd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5430D33" w14:textId="50AF337D" w:rsidR="00AF6B84" w:rsidRDefault="00AF6B84" w:rsidP="00AF6B84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>
        <w:rPr>
          <w:rFonts w:ascii="Arial" w:hAnsi="Arial" w:cs="Arial"/>
          <w:color w:val="000000"/>
          <w:sz w:val="21"/>
          <w:szCs w:val="21"/>
        </w:rPr>
        <w:t>SCVS-13-20-CA-476-807004422-09052023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340825EA" w14:textId="77777777" w:rsidR="00AF6B84" w:rsidRPr="007B295F" w:rsidRDefault="00AF6B84" w:rsidP="00D269C4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FC90DF2" w14:textId="24C4831E" w:rsidR="0019212F" w:rsidRPr="00F10FA8" w:rsidRDefault="0019212F" w:rsidP="00D269C4">
      <w:pPr>
        <w:pStyle w:val="Textoindependiente2"/>
        <w:tabs>
          <w:tab w:val="left" w:pos="204"/>
        </w:tabs>
        <w:spacing w:line="276" w:lineRule="auto"/>
        <w:jc w:val="both"/>
        <w:rPr>
          <w:lang w:val="es-EC"/>
        </w:rPr>
      </w:pPr>
    </w:p>
    <w:sectPr w:rsidR="0019212F" w:rsidRPr="00F10F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73EA" w14:textId="77777777" w:rsidR="003A01FD" w:rsidRDefault="003A01FD" w:rsidP="005C690A">
      <w:pPr>
        <w:spacing w:after="0" w:line="240" w:lineRule="auto"/>
      </w:pPr>
      <w:r>
        <w:separator/>
      </w:r>
    </w:p>
  </w:endnote>
  <w:endnote w:type="continuationSeparator" w:id="0">
    <w:p w14:paraId="0B08A373" w14:textId="77777777" w:rsidR="003A01FD" w:rsidRDefault="003A01FD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402C" w14:textId="77777777" w:rsidR="003A01FD" w:rsidRDefault="003A01FD" w:rsidP="005C690A">
      <w:pPr>
        <w:spacing w:after="0" w:line="240" w:lineRule="auto"/>
      </w:pPr>
      <w:r>
        <w:separator/>
      </w:r>
    </w:p>
  </w:footnote>
  <w:footnote w:type="continuationSeparator" w:id="0">
    <w:p w14:paraId="4B76953C" w14:textId="77777777" w:rsidR="003A01FD" w:rsidRDefault="003A01FD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1323856379">
    <w:abstractNumId w:val="2"/>
  </w:num>
  <w:num w:numId="2" w16cid:durableId="537084761">
    <w:abstractNumId w:val="5"/>
  </w:num>
  <w:num w:numId="3" w16cid:durableId="186215095">
    <w:abstractNumId w:val="1"/>
  </w:num>
  <w:num w:numId="4" w16cid:durableId="1909143743">
    <w:abstractNumId w:val="9"/>
    <w:lvlOverride w:ilvl="0">
      <w:startOverride w:val="1"/>
    </w:lvlOverride>
  </w:num>
  <w:num w:numId="5" w16cid:durableId="812791978">
    <w:abstractNumId w:val="8"/>
  </w:num>
  <w:num w:numId="6" w16cid:durableId="1867212687">
    <w:abstractNumId w:val="10"/>
  </w:num>
  <w:num w:numId="7" w16cid:durableId="733772919">
    <w:abstractNumId w:val="7"/>
  </w:num>
  <w:num w:numId="8" w16cid:durableId="198669149">
    <w:abstractNumId w:val="0"/>
  </w:num>
  <w:num w:numId="9" w16cid:durableId="409695885">
    <w:abstractNumId w:val="6"/>
  </w:num>
  <w:num w:numId="10" w16cid:durableId="1934511187">
    <w:abstractNumId w:val="4"/>
  </w:num>
  <w:num w:numId="11" w16cid:durableId="2520139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032D4"/>
    <w:rsid w:val="00107C12"/>
    <w:rsid w:val="00111E74"/>
    <w:rsid w:val="00115CA7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12451"/>
    <w:rsid w:val="00215ECD"/>
    <w:rsid w:val="00217445"/>
    <w:rsid w:val="002178C7"/>
    <w:rsid w:val="00250E0C"/>
    <w:rsid w:val="00257E65"/>
    <w:rsid w:val="00267EE1"/>
    <w:rsid w:val="00286D09"/>
    <w:rsid w:val="002B2436"/>
    <w:rsid w:val="002C65CB"/>
    <w:rsid w:val="002D60B5"/>
    <w:rsid w:val="002F67D0"/>
    <w:rsid w:val="00322E78"/>
    <w:rsid w:val="00324DA7"/>
    <w:rsid w:val="00340D74"/>
    <w:rsid w:val="00342361"/>
    <w:rsid w:val="00344DC4"/>
    <w:rsid w:val="00380AAE"/>
    <w:rsid w:val="00387D71"/>
    <w:rsid w:val="00397EB6"/>
    <w:rsid w:val="003A01FD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81018"/>
    <w:rsid w:val="00593DB8"/>
    <w:rsid w:val="005A08A9"/>
    <w:rsid w:val="005A1EA4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511F"/>
    <w:rsid w:val="006E39A4"/>
    <w:rsid w:val="006E56D6"/>
    <w:rsid w:val="006F0EB1"/>
    <w:rsid w:val="00714BAB"/>
    <w:rsid w:val="00746FF9"/>
    <w:rsid w:val="00760BE4"/>
    <w:rsid w:val="007674BE"/>
    <w:rsid w:val="0077435B"/>
    <w:rsid w:val="00781453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436D1"/>
    <w:rsid w:val="008539D0"/>
    <w:rsid w:val="00867092"/>
    <w:rsid w:val="0087441B"/>
    <w:rsid w:val="00874F2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017A"/>
    <w:rsid w:val="0090711D"/>
    <w:rsid w:val="00914842"/>
    <w:rsid w:val="0093308D"/>
    <w:rsid w:val="0093410B"/>
    <w:rsid w:val="00951291"/>
    <w:rsid w:val="0096623C"/>
    <w:rsid w:val="009778AC"/>
    <w:rsid w:val="009B4408"/>
    <w:rsid w:val="009B6AD3"/>
    <w:rsid w:val="009B71F6"/>
    <w:rsid w:val="009D2F9D"/>
    <w:rsid w:val="009D350F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2003"/>
    <w:rsid w:val="00A76300"/>
    <w:rsid w:val="00A76B54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AF6B84"/>
    <w:rsid w:val="00B23D66"/>
    <w:rsid w:val="00B25B78"/>
    <w:rsid w:val="00B307E9"/>
    <w:rsid w:val="00B35F10"/>
    <w:rsid w:val="00B46484"/>
    <w:rsid w:val="00B70808"/>
    <w:rsid w:val="00B7662A"/>
    <w:rsid w:val="00B93DB6"/>
    <w:rsid w:val="00BA5B52"/>
    <w:rsid w:val="00BB2771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653F9"/>
    <w:rsid w:val="00C81812"/>
    <w:rsid w:val="00C87727"/>
    <w:rsid w:val="00CC431A"/>
    <w:rsid w:val="00CD62FF"/>
    <w:rsid w:val="00CE3A68"/>
    <w:rsid w:val="00CF3303"/>
    <w:rsid w:val="00CF479E"/>
    <w:rsid w:val="00CF7278"/>
    <w:rsid w:val="00D0118C"/>
    <w:rsid w:val="00D165C8"/>
    <w:rsid w:val="00D269C4"/>
    <w:rsid w:val="00D32B54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235"/>
    <w:rsid w:val="00DE3E32"/>
    <w:rsid w:val="00DE6641"/>
    <w:rsid w:val="00DF17BA"/>
    <w:rsid w:val="00DF41C1"/>
    <w:rsid w:val="00E017E2"/>
    <w:rsid w:val="00E2498B"/>
    <w:rsid w:val="00E26F4A"/>
    <w:rsid w:val="00E317F9"/>
    <w:rsid w:val="00E33A43"/>
    <w:rsid w:val="00E34E2E"/>
    <w:rsid w:val="00E35C41"/>
    <w:rsid w:val="00E64844"/>
    <w:rsid w:val="00E64A90"/>
    <w:rsid w:val="00E75178"/>
    <w:rsid w:val="00E76863"/>
    <w:rsid w:val="00E85576"/>
    <w:rsid w:val="00E92677"/>
    <w:rsid w:val="00E96D2B"/>
    <w:rsid w:val="00EB5B51"/>
    <w:rsid w:val="00ED5649"/>
    <w:rsid w:val="00EE10B6"/>
    <w:rsid w:val="00EE1748"/>
    <w:rsid w:val="00EE7886"/>
    <w:rsid w:val="00EF3F78"/>
    <w:rsid w:val="00F10FA8"/>
    <w:rsid w:val="00F265AC"/>
    <w:rsid w:val="00F51935"/>
    <w:rsid w:val="00F57B60"/>
    <w:rsid w:val="00F6623A"/>
    <w:rsid w:val="00F67D03"/>
    <w:rsid w:val="00F90D2F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8C78-0E1E-4681-8BE9-2E7955B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Villarreal</dc:creator>
  <cp:lastModifiedBy>Camila Chavez V.</cp:lastModifiedBy>
  <cp:revision>2</cp:revision>
  <dcterms:created xsi:type="dcterms:W3CDTF">2023-05-12T16:35:00Z</dcterms:created>
  <dcterms:modified xsi:type="dcterms:W3CDTF">2023-05-12T16:35:00Z</dcterms:modified>
</cp:coreProperties>
</file>