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D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4ACABB0A" w:rsidR="006E56D6" w:rsidRPr="0063411C" w:rsidRDefault="00E96D2B" w:rsidP="007B295F">
      <w:pPr>
        <w:spacing w:after="0"/>
        <w:jc w:val="center"/>
        <w:rPr>
          <w:rFonts w:cstheme="minorHAnsi"/>
          <w:b/>
          <w:color w:val="002060"/>
        </w:rPr>
      </w:pPr>
      <w:r w:rsidRPr="0063411C">
        <w:rPr>
          <w:rFonts w:cstheme="minorHAnsi"/>
          <w:b/>
          <w:color w:val="002060"/>
        </w:rPr>
        <w:t xml:space="preserve">SEGURO </w:t>
      </w:r>
      <w:r w:rsidR="00DA61EE" w:rsidRPr="0063411C">
        <w:rPr>
          <w:rFonts w:cstheme="minorHAnsi"/>
          <w:b/>
          <w:color w:val="002060"/>
        </w:rPr>
        <w:t>CONTRA TODO RIESGO PARA CONTRATISTAS</w:t>
      </w:r>
    </w:p>
    <w:p w14:paraId="2AD80F67" w14:textId="6A0793BC" w:rsidR="00344DC4" w:rsidRPr="0063411C" w:rsidRDefault="00344DC4" w:rsidP="007B295F">
      <w:pPr>
        <w:spacing w:after="0"/>
        <w:jc w:val="center"/>
        <w:rPr>
          <w:rFonts w:cstheme="minorHAnsi"/>
          <w:b/>
          <w:color w:val="002060"/>
        </w:rPr>
      </w:pPr>
      <w:r w:rsidRPr="0063411C">
        <w:rPr>
          <w:rFonts w:cstheme="minorHAnsi"/>
          <w:b/>
          <w:color w:val="002060"/>
        </w:rPr>
        <w:t xml:space="preserve">CONDICIONES </w:t>
      </w:r>
      <w:r w:rsidR="007B295F" w:rsidRPr="0063411C">
        <w:rPr>
          <w:rFonts w:cstheme="minorHAnsi"/>
          <w:b/>
          <w:color w:val="002060"/>
        </w:rPr>
        <w:t>ESPECIALES</w:t>
      </w:r>
    </w:p>
    <w:p w14:paraId="41DB43B2" w14:textId="77777777" w:rsidR="004B3406" w:rsidRPr="0063411C" w:rsidRDefault="004B3406" w:rsidP="007B295F">
      <w:pPr>
        <w:spacing w:after="0"/>
        <w:jc w:val="center"/>
        <w:rPr>
          <w:rFonts w:cstheme="minorHAnsi"/>
          <w:b/>
          <w:color w:val="002060"/>
        </w:rPr>
      </w:pPr>
    </w:p>
    <w:p w14:paraId="63CEC219" w14:textId="7841B86D" w:rsidR="0055085E" w:rsidRPr="0063411C" w:rsidRDefault="007B295F" w:rsidP="00B01073">
      <w:pPr>
        <w:spacing w:after="0"/>
        <w:jc w:val="center"/>
        <w:rPr>
          <w:rFonts w:cstheme="minorHAnsi"/>
          <w:b/>
          <w:color w:val="002060"/>
        </w:rPr>
      </w:pPr>
      <w:r w:rsidRPr="0063411C">
        <w:rPr>
          <w:rFonts w:cstheme="minorHAnsi"/>
          <w:b/>
          <w:color w:val="002060"/>
        </w:rPr>
        <w:t xml:space="preserve">CLÁUSULA DE </w:t>
      </w:r>
      <w:r w:rsidR="00B01073" w:rsidRPr="0063411C">
        <w:rPr>
          <w:rFonts w:cstheme="minorHAnsi"/>
          <w:b/>
          <w:color w:val="002060"/>
        </w:rPr>
        <w:t xml:space="preserve">COBERTURA </w:t>
      </w:r>
      <w:r w:rsidR="007E6C2C" w:rsidRPr="0063411C">
        <w:rPr>
          <w:rFonts w:cstheme="minorHAnsi"/>
          <w:b/>
          <w:color w:val="002060"/>
        </w:rPr>
        <w:t>AUTOMÁTICA DE NUEVAS PROPIEDADES</w:t>
      </w:r>
    </w:p>
    <w:p w14:paraId="6909EF04" w14:textId="77777777" w:rsidR="004B3406" w:rsidRPr="0063411C" w:rsidRDefault="004B3406" w:rsidP="007B295F">
      <w:pPr>
        <w:spacing w:after="0"/>
        <w:jc w:val="center"/>
        <w:rPr>
          <w:rFonts w:cstheme="minorHAnsi"/>
          <w:b/>
          <w:color w:val="002060"/>
        </w:rPr>
      </w:pPr>
    </w:p>
    <w:p w14:paraId="2EC6AD32" w14:textId="77777777" w:rsidR="007B295F" w:rsidRPr="0063411C" w:rsidRDefault="007B295F" w:rsidP="007B295F">
      <w:pPr>
        <w:spacing w:after="0"/>
        <w:jc w:val="both"/>
        <w:rPr>
          <w:rFonts w:cstheme="minorHAnsi"/>
          <w:b/>
          <w:color w:val="002060"/>
        </w:rPr>
      </w:pPr>
      <w:r w:rsidRPr="0063411C">
        <w:rPr>
          <w:rFonts w:cstheme="minorHAnsi"/>
          <w:b/>
          <w:color w:val="002060"/>
        </w:rPr>
        <w:t>PÓLIZA No.:</w:t>
      </w:r>
    </w:p>
    <w:p w14:paraId="16EF1848" w14:textId="77777777" w:rsidR="007B295F" w:rsidRPr="0063411C" w:rsidRDefault="007B295F" w:rsidP="007B295F">
      <w:pPr>
        <w:spacing w:after="0"/>
        <w:jc w:val="both"/>
        <w:rPr>
          <w:rFonts w:cstheme="minorHAnsi"/>
          <w:b/>
          <w:color w:val="002060"/>
        </w:rPr>
      </w:pPr>
      <w:r w:rsidRPr="0063411C">
        <w:rPr>
          <w:rFonts w:cstheme="minorHAnsi"/>
          <w:b/>
          <w:color w:val="002060"/>
        </w:rPr>
        <w:t>ASEGURADO:</w:t>
      </w:r>
    </w:p>
    <w:p w14:paraId="6D832FB6" w14:textId="77777777" w:rsidR="007B295F" w:rsidRPr="0063411C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002060"/>
        </w:rPr>
      </w:pPr>
      <w:r w:rsidRPr="0063411C">
        <w:rPr>
          <w:rFonts w:cstheme="minorHAnsi"/>
          <w:b/>
          <w:color w:val="002060"/>
        </w:rPr>
        <w:t>VIGENCIA DE ESTA CLÁUSULA:</w:t>
      </w:r>
    </w:p>
    <w:p w14:paraId="108297EF" w14:textId="0BF30E5E" w:rsidR="004B3406" w:rsidRPr="0063411C" w:rsidRDefault="004B3406" w:rsidP="007B295F">
      <w:pPr>
        <w:spacing w:after="0"/>
        <w:jc w:val="both"/>
        <w:rPr>
          <w:rFonts w:cstheme="minorHAnsi"/>
          <w:snapToGrid w:val="0"/>
          <w:color w:val="002060"/>
          <w:lang w:val="es-MX"/>
        </w:rPr>
      </w:pPr>
    </w:p>
    <w:p w14:paraId="50C5AD9B" w14:textId="173F1287" w:rsidR="00BE5FF0" w:rsidRPr="0063411C" w:rsidRDefault="00BE5FF0" w:rsidP="007E6C2C">
      <w:pPr>
        <w:pStyle w:val="Sinespaciado"/>
        <w:spacing w:line="276" w:lineRule="auto"/>
        <w:jc w:val="both"/>
        <w:rPr>
          <w:rFonts w:cstheme="minorHAnsi"/>
          <w:snapToGrid w:val="0"/>
          <w:color w:val="002060"/>
          <w:lang w:val="es-MX"/>
        </w:rPr>
      </w:pPr>
      <w:r w:rsidRPr="0063411C">
        <w:rPr>
          <w:rFonts w:cstheme="minorHAnsi"/>
          <w:snapToGrid w:val="0"/>
          <w:color w:val="002060"/>
          <w:highlight w:val="yellow"/>
          <w:lang w:val="es-MX"/>
        </w:rPr>
        <w:t>En consideración al pago de la prima adicional correspondiente,</w:t>
      </w:r>
      <w:r w:rsidRPr="0063411C">
        <w:rPr>
          <w:rFonts w:cstheme="minorHAnsi"/>
          <w:snapToGrid w:val="0"/>
          <w:color w:val="002060"/>
          <w:lang w:val="es-MX"/>
        </w:rPr>
        <w:t xml:space="preserve"> queda convenido y declarado que la Póliza arriba citada, a la cual se adhiere esta Cláusula, sujeta a las disposiciones que más adelante se expresan, </w:t>
      </w:r>
      <w:proofErr w:type="gramStart"/>
      <w:r w:rsidRPr="0063411C">
        <w:rPr>
          <w:rFonts w:cstheme="minorHAnsi"/>
          <w:snapToGrid w:val="0"/>
          <w:color w:val="002060"/>
          <w:lang w:val="es-MX"/>
        </w:rPr>
        <w:t>cubre</w:t>
      </w:r>
      <w:proofErr w:type="gramEnd"/>
      <w:r w:rsidRPr="0063411C">
        <w:rPr>
          <w:rFonts w:cstheme="minorHAnsi"/>
          <w:snapToGrid w:val="0"/>
          <w:color w:val="002060"/>
          <w:lang w:val="es-MX"/>
        </w:rPr>
        <w:t xml:space="preserve"> además, </w:t>
      </w:r>
      <w:r w:rsidRPr="0063411C">
        <w:rPr>
          <w:rFonts w:cs="Arial"/>
          <w:color w:val="002060"/>
        </w:rPr>
        <w:t>hasta el límite especificado en las condiciones particulares</w:t>
      </w:r>
      <w:r w:rsidRPr="0063411C">
        <w:rPr>
          <w:rFonts w:cstheme="minorHAnsi"/>
          <w:snapToGrid w:val="0"/>
          <w:color w:val="002060"/>
          <w:lang w:val="es-MX"/>
        </w:rPr>
        <w:t xml:space="preserve"> de la Póliza:</w:t>
      </w:r>
    </w:p>
    <w:p w14:paraId="43FEFADA" w14:textId="77777777" w:rsidR="00BE5FF0" w:rsidRPr="0063411C" w:rsidRDefault="00BE5FF0" w:rsidP="007E6C2C">
      <w:pPr>
        <w:pStyle w:val="Sinespaciado"/>
        <w:spacing w:line="276" w:lineRule="auto"/>
        <w:jc w:val="both"/>
        <w:rPr>
          <w:rFonts w:cstheme="minorHAnsi"/>
          <w:snapToGrid w:val="0"/>
          <w:color w:val="002060"/>
          <w:lang w:val="es-MX"/>
        </w:rPr>
      </w:pPr>
    </w:p>
    <w:p w14:paraId="71D40C65" w14:textId="77777777" w:rsidR="00BE5FF0" w:rsidRPr="0063411C" w:rsidRDefault="00BE5FF0" w:rsidP="00BE5FF0">
      <w:pPr>
        <w:spacing w:after="0"/>
        <w:jc w:val="both"/>
        <w:rPr>
          <w:rFonts w:cstheme="minorHAnsi"/>
          <w:snapToGrid w:val="0"/>
          <w:color w:val="002060"/>
          <w:lang w:val="es-MX"/>
        </w:rPr>
      </w:pPr>
      <w:r w:rsidRPr="0063411C">
        <w:rPr>
          <w:rFonts w:cstheme="minorHAnsi"/>
          <w:snapToGrid w:val="0"/>
          <w:color w:val="002060"/>
          <w:lang w:val="es-MX"/>
        </w:rPr>
        <w:t>Las nuevas propiedades que adquiera el Asegurado o un interés asegurable en otras propiedades. Para este efecto, el Asegurado que</w:t>
      </w:r>
      <w:r w:rsidRPr="0063411C">
        <w:rPr>
          <w:rFonts w:cstheme="minorHAnsi"/>
          <w:snapToGrid w:val="0"/>
          <w:color w:val="002060"/>
          <w:lang w:val="es-MX"/>
        </w:rPr>
        <w:softHyphen/>
        <w:t>da obligado a dar aviso a la Compañía dentro de los treinta (30) días contados desde la fecha de tal adquisición.</w:t>
      </w:r>
    </w:p>
    <w:p w14:paraId="6EEC7AB2" w14:textId="77777777" w:rsidR="00BE5FF0" w:rsidRPr="0063411C" w:rsidRDefault="00BE5FF0" w:rsidP="00BE5FF0">
      <w:pPr>
        <w:spacing w:after="0"/>
        <w:jc w:val="both"/>
        <w:rPr>
          <w:rFonts w:cstheme="minorHAnsi"/>
          <w:snapToGrid w:val="0"/>
          <w:color w:val="002060"/>
          <w:lang w:val="es-MX"/>
        </w:rPr>
      </w:pPr>
    </w:p>
    <w:p w14:paraId="7210BD4D" w14:textId="012BF02F" w:rsidR="007E6C2C" w:rsidRPr="0063411C" w:rsidRDefault="00BE5FF0" w:rsidP="00BE5FF0">
      <w:pPr>
        <w:pStyle w:val="Sinespaciado"/>
        <w:spacing w:line="276" w:lineRule="auto"/>
        <w:jc w:val="both"/>
        <w:rPr>
          <w:rFonts w:cstheme="minorHAnsi"/>
          <w:snapToGrid w:val="0"/>
          <w:color w:val="002060"/>
          <w:lang w:val="es-MX"/>
        </w:rPr>
      </w:pPr>
      <w:r w:rsidRPr="0063411C">
        <w:rPr>
          <w:rFonts w:cstheme="minorHAnsi"/>
          <w:snapToGrid w:val="0"/>
          <w:color w:val="002060"/>
          <w:lang w:val="es-MX"/>
        </w:rPr>
        <w:t>La cobertura otorgada por esta Cláusula, cesará a partir de los treinta (30) días estipulados, si no se ha dado el aviso correspondiente.</w:t>
      </w:r>
    </w:p>
    <w:p w14:paraId="073B1A9A" w14:textId="77777777" w:rsidR="007E6C2C" w:rsidRPr="0063411C" w:rsidRDefault="007E6C2C" w:rsidP="007E6C2C">
      <w:pPr>
        <w:pStyle w:val="Sinespaciado"/>
        <w:spacing w:line="276" w:lineRule="auto"/>
        <w:jc w:val="both"/>
        <w:rPr>
          <w:rFonts w:cstheme="minorHAnsi"/>
          <w:snapToGrid w:val="0"/>
          <w:color w:val="002060"/>
          <w:lang w:val="es-MX"/>
        </w:rPr>
      </w:pPr>
    </w:p>
    <w:p w14:paraId="7D21CF24" w14:textId="26F4C27F" w:rsidR="007B295F" w:rsidRPr="0063411C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002060"/>
          <w:lang w:val="es-MX"/>
        </w:rPr>
      </w:pPr>
      <w:r w:rsidRPr="0063411C">
        <w:rPr>
          <w:rFonts w:cstheme="minorHAnsi"/>
          <w:snapToGrid w:val="0"/>
          <w:color w:val="002060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63411C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002060"/>
          <w:sz w:val="22"/>
          <w:szCs w:val="22"/>
          <w:lang w:val="es-MX" w:eastAsia="en-US"/>
        </w:rPr>
      </w:pPr>
    </w:p>
    <w:p w14:paraId="09BFBBC6" w14:textId="608E096A" w:rsidR="007B295F" w:rsidRPr="0063411C" w:rsidRDefault="00A42FA4" w:rsidP="007B295F">
      <w:pPr>
        <w:spacing w:after="0"/>
        <w:jc w:val="both"/>
        <w:rPr>
          <w:rFonts w:cstheme="minorHAnsi"/>
          <w:b/>
          <w:color w:val="002060"/>
        </w:rPr>
      </w:pPr>
      <w:r w:rsidRPr="0063411C">
        <w:rPr>
          <w:rFonts w:cstheme="minorHAnsi"/>
          <w:b/>
          <w:snapToGrid w:val="0"/>
          <w:color w:val="002060"/>
          <w:lang w:val="es-MX"/>
        </w:rPr>
        <w:t>Lugar y fecha</w:t>
      </w:r>
      <w:r w:rsidR="006F2813" w:rsidRPr="0063411C">
        <w:rPr>
          <w:rFonts w:cstheme="minorHAnsi"/>
          <w:b/>
          <w:snapToGrid w:val="0"/>
          <w:color w:val="002060"/>
          <w:lang w:val="es-MX"/>
        </w:rPr>
        <w:t xml:space="preserve"> de emisión</w:t>
      </w:r>
      <w:r w:rsidR="007B295F" w:rsidRPr="0063411C">
        <w:rPr>
          <w:rFonts w:cstheme="minorHAnsi"/>
          <w:b/>
          <w:snapToGrid w:val="0"/>
          <w:color w:val="002060"/>
          <w:lang w:val="es-MX"/>
        </w:rPr>
        <w:t>:</w:t>
      </w:r>
    </w:p>
    <w:p w14:paraId="7D9858EC" w14:textId="77777777" w:rsidR="007B295F" w:rsidRPr="0063411C" w:rsidRDefault="007B295F" w:rsidP="007B295F">
      <w:pPr>
        <w:spacing w:after="0"/>
        <w:jc w:val="both"/>
        <w:rPr>
          <w:rFonts w:cstheme="minorHAnsi"/>
          <w:color w:val="002060"/>
        </w:rPr>
      </w:pPr>
    </w:p>
    <w:p w14:paraId="58985EB4" w14:textId="2F26923F" w:rsidR="007B295F" w:rsidRPr="0063411C" w:rsidRDefault="007B295F" w:rsidP="007B295F">
      <w:pPr>
        <w:spacing w:after="0"/>
        <w:jc w:val="both"/>
        <w:rPr>
          <w:rFonts w:cstheme="minorHAnsi"/>
          <w:color w:val="002060"/>
        </w:rPr>
      </w:pPr>
    </w:p>
    <w:p w14:paraId="75C53F5E" w14:textId="77777777" w:rsidR="00A57C5E" w:rsidRPr="0063411C" w:rsidRDefault="00A57C5E" w:rsidP="007B295F">
      <w:pPr>
        <w:spacing w:after="0"/>
        <w:jc w:val="both"/>
        <w:rPr>
          <w:rFonts w:cstheme="minorHAnsi"/>
          <w:color w:val="002060"/>
        </w:rPr>
      </w:pPr>
    </w:p>
    <w:p w14:paraId="6875FABA" w14:textId="77777777" w:rsidR="007B295F" w:rsidRPr="0063411C" w:rsidRDefault="007B295F" w:rsidP="007B295F">
      <w:pPr>
        <w:spacing w:after="0"/>
        <w:jc w:val="both"/>
        <w:rPr>
          <w:rFonts w:cstheme="minorHAnsi"/>
          <w:color w:val="002060"/>
        </w:rPr>
      </w:pPr>
    </w:p>
    <w:p w14:paraId="11209B86" w14:textId="4A5921BC" w:rsidR="007B295F" w:rsidRPr="0063411C" w:rsidRDefault="007B295F" w:rsidP="007B295F">
      <w:pPr>
        <w:spacing w:after="0"/>
        <w:jc w:val="both"/>
        <w:rPr>
          <w:rFonts w:cstheme="minorHAnsi"/>
          <w:color w:val="002060"/>
        </w:rPr>
      </w:pPr>
      <w:r w:rsidRPr="0063411C">
        <w:rPr>
          <w:rFonts w:cstheme="minorHAnsi"/>
          <w:noProof/>
          <w:color w:val="002060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63411C">
        <w:rPr>
          <w:rFonts w:cstheme="minorHAnsi"/>
          <w:noProof/>
          <w:color w:val="002060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63411C" w:rsidRDefault="007B295F" w:rsidP="007B295F">
      <w:pPr>
        <w:spacing w:after="0"/>
        <w:jc w:val="both"/>
        <w:rPr>
          <w:rFonts w:cstheme="minorHAnsi"/>
          <w:b/>
          <w:color w:val="002060"/>
        </w:rPr>
      </w:pPr>
      <w:r w:rsidRPr="0063411C">
        <w:rPr>
          <w:rFonts w:cstheme="minorHAnsi"/>
          <w:color w:val="002060"/>
        </w:rPr>
        <w:tab/>
      </w:r>
      <w:r w:rsidRPr="0063411C">
        <w:rPr>
          <w:rFonts w:cstheme="minorHAnsi"/>
          <w:color w:val="002060"/>
        </w:rPr>
        <w:tab/>
      </w:r>
      <w:r w:rsidRPr="0063411C">
        <w:rPr>
          <w:rFonts w:cstheme="minorHAnsi"/>
          <w:color w:val="002060"/>
        </w:rPr>
        <w:tab/>
      </w:r>
      <w:r w:rsidRPr="0063411C">
        <w:rPr>
          <w:rFonts w:cstheme="minorHAnsi"/>
          <w:b/>
          <w:color w:val="002060"/>
        </w:rPr>
        <w:t>EL ASEGURADO</w:t>
      </w:r>
      <w:r w:rsidRPr="0063411C">
        <w:rPr>
          <w:rFonts w:cstheme="minorHAnsi"/>
          <w:b/>
          <w:color w:val="002060"/>
        </w:rPr>
        <w:tab/>
      </w:r>
      <w:r w:rsidRPr="0063411C">
        <w:rPr>
          <w:rFonts w:cstheme="minorHAnsi"/>
          <w:b/>
          <w:color w:val="002060"/>
        </w:rPr>
        <w:tab/>
      </w:r>
      <w:r w:rsidRPr="0063411C">
        <w:rPr>
          <w:rFonts w:cstheme="minorHAnsi"/>
          <w:b/>
          <w:color w:val="002060"/>
        </w:rPr>
        <w:tab/>
      </w:r>
      <w:r w:rsidR="0006102A" w:rsidRPr="0063411C">
        <w:rPr>
          <w:rFonts w:cstheme="minorHAnsi"/>
          <w:b/>
          <w:color w:val="002060"/>
        </w:rPr>
        <w:t xml:space="preserve">    </w:t>
      </w:r>
      <w:r w:rsidRPr="0063411C">
        <w:rPr>
          <w:rFonts w:cstheme="minorHAnsi"/>
          <w:b/>
          <w:color w:val="002060"/>
        </w:rPr>
        <w:t>LA COMPAÑÍA</w:t>
      </w:r>
    </w:p>
    <w:p w14:paraId="7CC875CE" w14:textId="5D7A4501" w:rsidR="007B295F" w:rsidRPr="0063411C" w:rsidRDefault="007B295F" w:rsidP="007B295F">
      <w:pPr>
        <w:spacing w:after="0"/>
        <w:jc w:val="both"/>
        <w:rPr>
          <w:rFonts w:cstheme="minorHAnsi"/>
          <w:b/>
          <w:color w:val="002060"/>
        </w:rPr>
      </w:pPr>
    </w:p>
    <w:p w14:paraId="382C2830" w14:textId="77777777" w:rsidR="00B01073" w:rsidRPr="0063411C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73F341F7" w14:textId="77777777" w:rsidR="00B01073" w:rsidRPr="0063411C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997B943" w14:textId="77777777" w:rsidR="00B01073" w:rsidRPr="0063411C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40F41EE6" w14:textId="77777777" w:rsidR="00B01073" w:rsidRPr="0063411C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1E1284A2" w14:textId="77777777" w:rsidR="00B01073" w:rsidRPr="0063411C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90F1946" w14:textId="77777777" w:rsidR="00B01073" w:rsidRPr="0063411C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1A196EC" w14:textId="6517CA29" w:rsidR="0068412E" w:rsidRPr="0063411C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63411C">
        <w:rPr>
          <w:rFonts w:asciiTheme="minorHAnsi" w:hAnsiTheme="minorHAnsi" w:cstheme="minorHAnsi"/>
          <w:color w:val="002060"/>
          <w:sz w:val="22"/>
          <w:szCs w:val="22"/>
        </w:rPr>
        <w:t xml:space="preserve">El Contratante y/o Asegurado podrá solicitar a la Superintendencia de Compañías, </w:t>
      </w:r>
      <w:r w:rsidR="0068412E" w:rsidRPr="0063411C">
        <w:rPr>
          <w:rFonts w:asciiTheme="minorHAnsi" w:hAnsiTheme="minorHAnsi" w:cstheme="minorHAnsi"/>
          <w:color w:val="002060"/>
          <w:sz w:val="22"/>
          <w:szCs w:val="22"/>
        </w:rPr>
        <w:t>Valores</w:t>
      </w:r>
      <w:r w:rsidRPr="0063411C">
        <w:rPr>
          <w:rFonts w:asciiTheme="minorHAnsi" w:hAnsiTheme="minorHAnsi" w:cstheme="minorHAnsi"/>
          <w:color w:val="002060"/>
          <w:sz w:val="22"/>
          <w:szCs w:val="22"/>
        </w:rPr>
        <w:t xml:space="preserve"> y Seguros la verificación de este texto.</w:t>
      </w:r>
    </w:p>
    <w:p w14:paraId="3E17E07C" w14:textId="77777777" w:rsidR="0068412E" w:rsidRPr="00D33757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DF2EE00" w14:textId="4400C889" w:rsidR="001F18A6" w:rsidRPr="00D33757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D33757">
        <w:rPr>
          <w:rFonts w:asciiTheme="minorHAnsi" w:hAnsiTheme="minorHAnsi" w:cstheme="minorHAnsi"/>
          <w:color w:val="002060"/>
          <w:sz w:val="22"/>
          <w:szCs w:val="22"/>
        </w:rPr>
        <w:t>La Superintendencia de Compañías, Valores y Seguros, para efectos d</w:t>
      </w:r>
      <w:r w:rsidR="0068412E" w:rsidRPr="00D33757">
        <w:rPr>
          <w:rFonts w:asciiTheme="minorHAnsi" w:hAnsiTheme="minorHAnsi" w:cstheme="minorHAnsi"/>
          <w:color w:val="002060"/>
          <w:sz w:val="22"/>
          <w:szCs w:val="22"/>
        </w:rPr>
        <w:t xml:space="preserve">e control asignó a la presente </w:t>
      </w:r>
      <w:r w:rsidR="00810EA4" w:rsidRPr="00D33757">
        <w:rPr>
          <w:rFonts w:asciiTheme="minorHAnsi" w:hAnsiTheme="minorHAnsi" w:cstheme="minorHAnsi"/>
          <w:color w:val="002060"/>
          <w:sz w:val="22"/>
          <w:szCs w:val="22"/>
        </w:rPr>
        <w:t>Cláusula</w:t>
      </w:r>
      <w:r w:rsidRPr="00D33757">
        <w:rPr>
          <w:rFonts w:asciiTheme="minorHAnsi" w:hAnsiTheme="minorHAnsi" w:cstheme="minorHAnsi"/>
          <w:color w:val="002060"/>
          <w:sz w:val="22"/>
          <w:szCs w:val="22"/>
        </w:rPr>
        <w:t xml:space="preserve"> el nú</w:t>
      </w:r>
      <w:r w:rsidR="0068412E" w:rsidRPr="00D33757">
        <w:rPr>
          <w:rFonts w:asciiTheme="minorHAnsi" w:hAnsiTheme="minorHAnsi" w:cstheme="minorHAnsi"/>
          <w:color w:val="002060"/>
          <w:sz w:val="22"/>
          <w:szCs w:val="22"/>
        </w:rPr>
        <w:t xml:space="preserve">mero de </w:t>
      </w:r>
      <w:r w:rsidR="00D33757" w:rsidRPr="00D33757">
        <w:rPr>
          <w:rFonts w:asciiTheme="minorHAnsi" w:hAnsiTheme="minorHAnsi" w:cstheme="minorHAnsi"/>
          <w:color w:val="002060"/>
          <w:sz w:val="22"/>
          <w:szCs w:val="22"/>
        </w:rPr>
        <w:t>registro con</w:t>
      </w:r>
      <w:r w:rsidR="0068412E" w:rsidRPr="00D33757">
        <w:rPr>
          <w:rFonts w:asciiTheme="minorHAnsi" w:hAnsiTheme="minorHAnsi" w:cstheme="minorHAnsi"/>
          <w:color w:val="002060"/>
          <w:sz w:val="22"/>
          <w:szCs w:val="22"/>
        </w:rPr>
        <w:t xml:space="preserve"> oficio </w:t>
      </w:r>
      <w:r w:rsidRPr="00D33757">
        <w:rPr>
          <w:rFonts w:asciiTheme="minorHAnsi" w:hAnsiTheme="minorHAnsi" w:cstheme="minorHAnsi"/>
          <w:color w:val="002060"/>
          <w:sz w:val="22"/>
          <w:szCs w:val="22"/>
        </w:rPr>
        <w:t>No</w:t>
      </w:r>
      <w:r w:rsidR="0068412E" w:rsidRPr="00D33757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D33757" w:rsidRPr="00D33757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D33757" w:rsidRPr="00D33757">
        <w:rPr>
          <w:rFonts w:asciiTheme="minorHAnsi" w:hAnsiTheme="minorHAnsi" w:cstheme="minorHAnsi"/>
          <w:color w:val="002060"/>
          <w:sz w:val="22"/>
          <w:szCs w:val="22"/>
        </w:rPr>
        <w:t>SCVS-13-14-CA-265-123004423-21062023</w:t>
      </w:r>
      <w:r w:rsidR="00D33757" w:rsidRPr="00D33757">
        <w:rPr>
          <w:rFonts w:asciiTheme="minorHAnsi" w:hAnsiTheme="minorHAnsi" w:cstheme="minorHAnsi"/>
          <w:color w:val="002060"/>
          <w:sz w:val="22"/>
          <w:szCs w:val="22"/>
        </w:rPr>
        <w:t xml:space="preserve"> con fecha 21 de junio de 2023. </w:t>
      </w:r>
    </w:p>
    <w:p w14:paraId="2BBC5737" w14:textId="77777777" w:rsidR="0019400B" w:rsidRPr="0063411C" w:rsidRDefault="0019400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sectPr w:rsidR="0019400B" w:rsidRPr="0063411C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5C44" w14:textId="77777777" w:rsidR="00645ACE" w:rsidRDefault="00645ACE" w:rsidP="005C690A">
      <w:pPr>
        <w:spacing w:after="0" w:line="240" w:lineRule="auto"/>
      </w:pPr>
      <w:r>
        <w:separator/>
      </w:r>
    </w:p>
  </w:endnote>
  <w:endnote w:type="continuationSeparator" w:id="0">
    <w:p w14:paraId="2AEB6A31" w14:textId="77777777" w:rsidR="00645ACE" w:rsidRDefault="00645ACE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44F8" w14:textId="77777777" w:rsidR="00645ACE" w:rsidRDefault="00645ACE" w:rsidP="005C690A">
      <w:pPr>
        <w:spacing w:after="0" w:line="240" w:lineRule="auto"/>
      </w:pPr>
      <w:r>
        <w:separator/>
      </w:r>
    </w:p>
  </w:footnote>
  <w:footnote w:type="continuationSeparator" w:id="0">
    <w:p w14:paraId="51876711" w14:textId="77777777" w:rsidR="00645ACE" w:rsidRDefault="00645ACE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1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9713227">
    <w:abstractNumId w:val="10"/>
  </w:num>
  <w:num w:numId="2" w16cid:durableId="420838078">
    <w:abstractNumId w:val="6"/>
  </w:num>
  <w:num w:numId="3" w16cid:durableId="2028828472">
    <w:abstractNumId w:val="3"/>
  </w:num>
  <w:num w:numId="4" w16cid:durableId="295532958">
    <w:abstractNumId w:val="11"/>
  </w:num>
  <w:num w:numId="5" w16cid:durableId="684209350">
    <w:abstractNumId w:val="9"/>
  </w:num>
  <w:num w:numId="6" w16cid:durableId="365523886">
    <w:abstractNumId w:val="7"/>
  </w:num>
  <w:num w:numId="7" w16cid:durableId="1864172988">
    <w:abstractNumId w:val="8"/>
  </w:num>
  <w:num w:numId="8" w16cid:durableId="1613633815">
    <w:abstractNumId w:val="16"/>
  </w:num>
  <w:num w:numId="9" w16cid:durableId="1232691380">
    <w:abstractNumId w:val="13"/>
  </w:num>
  <w:num w:numId="10" w16cid:durableId="1450272041">
    <w:abstractNumId w:val="14"/>
  </w:num>
  <w:num w:numId="11" w16cid:durableId="155614939">
    <w:abstractNumId w:val="15"/>
  </w:num>
  <w:num w:numId="12" w16cid:durableId="293950023">
    <w:abstractNumId w:val="5"/>
  </w:num>
  <w:num w:numId="13" w16cid:durableId="1874996960">
    <w:abstractNumId w:val="4"/>
  </w:num>
  <w:num w:numId="14" w16cid:durableId="456261751">
    <w:abstractNumId w:val="1"/>
  </w:num>
  <w:num w:numId="15" w16cid:durableId="1243760693">
    <w:abstractNumId w:val="2"/>
  </w:num>
  <w:num w:numId="16" w16cid:durableId="457842854">
    <w:abstractNumId w:val="17"/>
  </w:num>
  <w:num w:numId="17" w16cid:durableId="1724719873">
    <w:abstractNumId w:val="0"/>
  </w:num>
  <w:num w:numId="18" w16cid:durableId="170432986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93E2C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77D06"/>
    <w:rsid w:val="0019400B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62C3E"/>
    <w:rsid w:val="002660CA"/>
    <w:rsid w:val="00286D09"/>
    <w:rsid w:val="002D60B5"/>
    <w:rsid w:val="002F7B8A"/>
    <w:rsid w:val="00316730"/>
    <w:rsid w:val="00322E78"/>
    <w:rsid w:val="00324DA7"/>
    <w:rsid w:val="00340D74"/>
    <w:rsid w:val="00344DC4"/>
    <w:rsid w:val="00380AAE"/>
    <w:rsid w:val="003911F3"/>
    <w:rsid w:val="00397EB6"/>
    <w:rsid w:val="003A1A06"/>
    <w:rsid w:val="003A686E"/>
    <w:rsid w:val="003B2324"/>
    <w:rsid w:val="003B7A90"/>
    <w:rsid w:val="003B7AE7"/>
    <w:rsid w:val="003C2045"/>
    <w:rsid w:val="003D69A6"/>
    <w:rsid w:val="003E7651"/>
    <w:rsid w:val="00400FD2"/>
    <w:rsid w:val="00412A2C"/>
    <w:rsid w:val="00451A45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E2FF7"/>
    <w:rsid w:val="004F2143"/>
    <w:rsid w:val="004F292D"/>
    <w:rsid w:val="004F596B"/>
    <w:rsid w:val="00513D76"/>
    <w:rsid w:val="00533C76"/>
    <w:rsid w:val="00536C37"/>
    <w:rsid w:val="00544D14"/>
    <w:rsid w:val="0055085E"/>
    <w:rsid w:val="005660EF"/>
    <w:rsid w:val="00581018"/>
    <w:rsid w:val="005908F9"/>
    <w:rsid w:val="00593DB8"/>
    <w:rsid w:val="005A08A9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11C"/>
    <w:rsid w:val="006342E8"/>
    <w:rsid w:val="0064355F"/>
    <w:rsid w:val="00644FFD"/>
    <w:rsid w:val="00645ACE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4763"/>
    <w:rsid w:val="00696255"/>
    <w:rsid w:val="006A0372"/>
    <w:rsid w:val="006B28FF"/>
    <w:rsid w:val="006C2A8C"/>
    <w:rsid w:val="006C511F"/>
    <w:rsid w:val="006E39A4"/>
    <w:rsid w:val="006E41BD"/>
    <w:rsid w:val="006E56D6"/>
    <w:rsid w:val="006F0EB1"/>
    <w:rsid w:val="006F2813"/>
    <w:rsid w:val="00714BAB"/>
    <w:rsid w:val="00746FF9"/>
    <w:rsid w:val="00760BE4"/>
    <w:rsid w:val="00761963"/>
    <w:rsid w:val="007674BE"/>
    <w:rsid w:val="007A273A"/>
    <w:rsid w:val="007B295F"/>
    <w:rsid w:val="007D4A20"/>
    <w:rsid w:val="007E6C2C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57003"/>
    <w:rsid w:val="0096623C"/>
    <w:rsid w:val="00996527"/>
    <w:rsid w:val="009A1CF0"/>
    <w:rsid w:val="009B6AD3"/>
    <w:rsid w:val="009B71F6"/>
    <w:rsid w:val="009D2F9D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E5FF0"/>
    <w:rsid w:val="00BF6448"/>
    <w:rsid w:val="00C27004"/>
    <w:rsid w:val="00C370F0"/>
    <w:rsid w:val="00C42E71"/>
    <w:rsid w:val="00C653B5"/>
    <w:rsid w:val="00C653F9"/>
    <w:rsid w:val="00C72A7D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3757"/>
    <w:rsid w:val="00D34F92"/>
    <w:rsid w:val="00D54428"/>
    <w:rsid w:val="00D56750"/>
    <w:rsid w:val="00D60EBD"/>
    <w:rsid w:val="00D740EB"/>
    <w:rsid w:val="00D865AB"/>
    <w:rsid w:val="00DA53B4"/>
    <w:rsid w:val="00DA61EE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E10B6"/>
    <w:rsid w:val="00EE1748"/>
    <w:rsid w:val="00EE7886"/>
    <w:rsid w:val="00EF3F78"/>
    <w:rsid w:val="00F51935"/>
    <w:rsid w:val="00F57B60"/>
    <w:rsid w:val="00F6623A"/>
    <w:rsid w:val="00F67D03"/>
    <w:rsid w:val="00F727FD"/>
    <w:rsid w:val="00F73373"/>
    <w:rsid w:val="00F90D2F"/>
    <w:rsid w:val="00F957E1"/>
    <w:rsid w:val="00FA00A2"/>
    <w:rsid w:val="00FA30F6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FF710-7311-48E0-A39D-ECFBEB87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2023-06-27T15:42:00Z</dcterms:created>
  <dcterms:modified xsi:type="dcterms:W3CDTF">2023-06-27T15:42:00Z</dcterms:modified>
</cp:coreProperties>
</file>