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6E1F321" w14:textId="531E861B" w:rsidR="006C0F9B" w:rsidRPr="002E7D52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6C0F9B">
        <w:rPr>
          <w:rFonts w:cstheme="minorHAnsi"/>
          <w:b/>
          <w:color w:val="17365D" w:themeColor="text2" w:themeShade="BF"/>
        </w:rPr>
        <w:t xml:space="preserve">GASTOS </w:t>
      </w:r>
      <w:r w:rsidR="00470469">
        <w:rPr>
          <w:rFonts w:cstheme="minorHAnsi"/>
          <w:b/>
          <w:color w:val="17365D" w:themeColor="text2" w:themeShade="BF"/>
        </w:rPr>
        <w:t>PARA AMINORAR LA PÉRDIDA</w:t>
      </w:r>
      <w:r w:rsidR="006C0F9B">
        <w:rPr>
          <w:rFonts w:cstheme="minorHAnsi"/>
          <w:b/>
          <w:color w:val="17365D" w:themeColor="text2" w:themeShade="BF"/>
        </w:rPr>
        <w:t xml:space="preserve"> 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3EAA563E" w14:textId="33AEEAA0" w:rsidR="0064355F" w:rsidRPr="00956932" w:rsidRDefault="007B295F" w:rsidP="00956932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E749F7B" w14:textId="77777777" w:rsidR="00470469" w:rsidRPr="001222D9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q</w:t>
      </w:r>
      <w:r w:rsidRPr="001222D9">
        <w:rPr>
          <w:rFonts w:cstheme="minorHAnsi"/>
          <w:snapToGrid w:val="0"/>
          <w:color w:val="17365D" w:themeColor="text2" w:themeShade="BF"/>
          <w:lang w:val="es-MX"/>
        </w:rPr>
        <w:t xml:space="preserve">ueda convenido y declarado que la Póliza arriba citada, a la cual se adhiere esta Cláusula, sujeta a las disposiciones que más adelante se expresan, </w:t>
      </w:r>
      <w:r>
        <w:rPr>
          <w:rFonts w:cstheme="minorHAnsi"/>
          <w:snapToGrid w:val="0"/>
          <w:color w:val="17365D" w:themeColor="text2" w:themeShade="BF"/>
          <w:lang w:val="es-MX"/>
        </w:rPr>
        <w:t>reconocerá, hasta el límite establecido en las condiciones particulares</w:t>
      </w:r>
      <w:r w:rsidRPr="001222D9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4B16FC03" w14:textId="77777777" w:rsidR="00470469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BCEE01F" w14:textId="77777777" w:rsidR="00470469" w:rsidRPr="00BE427C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Pr="005D3625">
        <w:rPr>
          <w:rFonts w:cstheme="minorHAnsi"/>
          <w:snapToGrid w:val="0"/>
          <w:color w:val="17365D" w:themeColor="text2" w:themeShade="BF"/>
          <w:lang w:val="es-MX"/>
        </w:rPr>
        <w:t xml:space="preserve">os gastos en que necesaria y razonablemente incurra el Asegurado como consecuencia del siniestro, con el fin de </w:t>
      </w:r>
      <w:r w:rsidRPr="00BE427C">
        <w:rPr>
          <w:rFonts w:cstheme="minorHAnsi"/>
          <w:snapToGrid w:val="0"/>
          <w:color w:val="17365D" w:themeColor="text2" w:themeShade="BF"/>
          <w:lang w:val="es-MX"/>
        </w:rPr>
        <w:t>reducir la agravación de un siniestro o evitarlo, también se reconocerá los gastos en que el Asegurado haya debido incurrir con el objeto de aminorar una pérdida o daño.</w:t>
      </w:r>
    </w:p>
    <w:p w14:paraId="5A78E7B7" w14:textId="77777777" w:rsidR="00470469" w:rsidRPr="00BE427C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956932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56932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956932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0C951482" w:rsidR="007B295F" w:rsidRPr="000971A8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971A8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8D2223" w:rsidRPr="000971A8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emisión:</w:t>
      </w:r>
    </w:p>
    <w:p w14:paraId="7D9858EC" w14:textId="77777777" w:rsidR="007B295F" w:rsidRPr="000971A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0971A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0971A8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0971A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0971A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0971A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0971A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0971A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971A8">
        <w:rPr>
          <w:rFonts w:cstheme="minorHAnsi"/>
          <w:color w:val="17365D" w:themeColor="text2" w:themeShade="BF"/>
        </w:rPr>
        <w:tab/>
      </w:r>
      <w:r w:rsidRPr="000971A8">
        <w:rPr>
          <w:rFonts w:cstheme="minorHAnsi"/>
          <w:color w:val="17365D" w:themeColor="text2" w:themeShade="BF"/>
        </w:rPr>
        <w:tab/>
      </w:r>
      <w:r w:rsidRPr="000971A8">
        <w:rPr>
          <w:rFonts w:cstheme="minorHAnsi"/>
          <w:color w:val="17365D" w:themeColor="text2" w:themeShade="BF"/>
        </w:rPr>
        <w:tab/>
      </w:r>
      <w:r w:rsidRPr="000971A8">
        <w:rPr>
          <w:rFonts w:cstheme="minorHAnsi"/>
          <w:b/>
          <w:color w:val="17365D" w:themeColor="text2" w:themeShade="BF"/>
        </w:rPr>
        <w:t>EL ASEGURADO</w:t>
      </w:r>
      <w:r w:rsidRPr="000971A8">
        <w:rPr>
          <w:rFonts w:cstheme="minorHAnsi"/>
          <w:b/>
          <w:color w:val="17365D" w:themeColor="text2" w:themeShade="BF"/>
        </w:rPr>
        <w:tab/>
      </w:r>
      <w:r w:rsidRPr="000971A8">
        <w:rPr>
          <w:rFonts w:cstheme="minorHAnsi"/>
          <w:b/>
          <w:color w:val="17365D" w:themeColor="text2" w:themeShade="BF"/>
        </w:rPr>
        <w:tab/>
      </w:r>
      <w:r w:rsidRPr="000971A8">
        <w:rPr>
          <w:rFonts w:cstheme="minorHAnsi"/>
          <w:b/>
          <w:color w:val="17365D" w:themeColor="text2" w:themeShade="BF"/>
        </w:rPr>
        <w:tab/>
      </w:r>
      <w:r w:rsidR="0006102A" w:rsidRPr="000971A8">
        <w:rPr>
          <w:rFonts w:cstheme="minorHAnsi"/>
          <w:b/>
          <w:color w:val="17365D" w:themeColor="text2" w:themeShade="BF"/>
        </w:rPr>
        <w:t xml:space="preserve">    </w:t>
      </w:r>
      <w:r w:rsidRPr="000971A8">
        <w:rPr>
          <w:rFonts w:cstheme="minorHAnsi"/>
          <w:b/>
          <w:color w:val="17365D" w:themeColor="text2" w:themeShade="BF"/>
        </w:rPr>
        <w:t>LA COMPAÑÍA</w:t>
      </w:r>
    </w:p>
    <w:p w14:paraId="3003C9D3" w14:textId="3128466F" w:rsidR="00B01073" w:rsidRPr="000971A8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22D388" w14:textId="601A05FC" w:rsidR="00384FBA" w:rsidRPr="000971A8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647EDE" w14:textId="5B8D7200" w:rsidR="00384FBA" w:rsidRPr="000971A8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C5B57B2" w14:textId="37401E82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1DF28B6" w14:textId="59298C88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A012303" w14:textId="08A8E942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309412C" w14:textId="251617AB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B96B710" w14:textId="3FF9C6A4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C4655A5" w14:textId="77777777" w:rsidR="00470469" w:rsidRPr="000971A8" w:rsidRDefault="0047046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8E4F8E" w14:textId="77777777" w:rsidR="00384FBA" w:rsidRPr="000971A8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05288ED5" w:rsidR="0068412E" w:rsidRPr="000971A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0971A8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1B38C098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0971A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79523E02" w14:textId="4B3C5CC2" w:rsidR="000236BA" w:rsidRDefault="000236BA" w:rsidP="000236BA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0236BA">
        <w:rPr>
          <w:rFonts w:cstheme="minorHAnsi"/>
          <w:color w:val="244061" w:themeColor="accent1" w:themeShade="80"/>
        </w:rPr>
        <w:t>SCVS-13-20-CA-453-807004422-09052023</w:t>
      </w:r>
      <w:r w:rsidRPr="000236BA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2B514256" w14:textId="5BADEBEC" w:rsidR="000236BA" w:rsidRPr="000971A8" w:rsidRDefault="000236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</w:p>
    <w:p w14:paraId="3905588C" w14:textId="1C68B089" w:rsidR="00956932" w:rsidRPr="000971A8" w:rsidRDefault="0095693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956932" w:rsidRPr="000971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61C0" w14:textId="77777777" w:rsidR="000B68BA" w:rsidRDefault="000B68BA" w:rsidP="005C690A">
      <w:pPr>
        <w:spacing w:after="0" w:line="240" w:lineRule="auto"/>
      </w:pPr>
      <w:r>
        <w:separator/>
      </w:r>
    </w:p>
  </w:endnote>
  <w:endnote w:type="continuationSeparator" w:id="0">
    <w:p w14:paraId="75DF5C66" w14:textId="77777777" w:rsidR="000B68BA" w:rsidRDefault="000B68B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9453" w14:textId="77777777" w:rsidR="000B68BA" w:rsidRDefault="000B68BA" w:rsidP="005C690A">
      <w:pPr>
        <w:spacing w:after="0" w:line="240" w:lineRule="auto"/>
      </w:pPr>
      <w:r>
        <w:separator/>
      </w:r>
    </w:p>
  </w:footnote>
  <w:footnote w:type="continuationSeparator" w:id="0">
    <w:p w14:paraId="563A1EC6" w14:textId="77777777" w:rsidR="000B68BA" w:rsidRDefault="000B68B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683875">
    <w:abstractNumId w:val="11"/>
  </w:num>
  <w:num w:numId="2" w16cid:durableId="658508936">
    <w:abstractNumId w:val="6"/>
  </w:num>
  <w:num w:numId="3" w16cid:durableId="283930736">
    <w:abstractNumId w:val="3"/>
  </w:num>
  <w:num w:numId="4" w16cid:durableId="234364403">
    <w:abstractNumId w:val="12"/>
  </w:num>
  <w:num w:numId="5" w16cid:durableId="238104954">
    <w:abstractNumId w:val="10"/>
  </w:num>
  <w:num w:numId="6" w16cid:durableId="1845052643">
    <w:abstractNumId w:val="7"/>
  </w:num>
  <w:num w:numId="7" w16cid:durableId="16124955">
    <w:abstractNumId w:val="9"/>
  </w:num>
  <w:num w:numId="8" w16cid:durableId="140393599">
    <w:abstractNumId w:val="17"/>
  </w:num>
  <w:num w:numId="9" w16cid:durableId="642781615">
    <w:abstractNumId w:val="14"/>
  </w:num>
  <w:num w:numId="10" w16cid:durableId="443035217">
    <w:abstractNumId w:val="15"/>
  </w:num>
  <w:num w:numId="11" w16cid:durableId="1359427531">
    <w:abstractNumId w:val="16"/>
  </w:num>
  <w:num w:numId="12" w16cid:durableId="952322722">
    <w:abstractNumId w:val="5"/>
  </w:num>
  <w:num w:numId="13" w16cid:durableId="212541829">
    <w:abstractNumId w:val="4"/>
  </w:num>
  <w:num w:numId="14" w16cid:durableId="1586183764">
    <w:abstractNumId w:val="1"/>
  </w:num>
  <w:num w:numId="15" w16cid:durableId="2075348815">
    <w:abstractNumId w:val="2"/>
  </w:num>
  <w:num w:numId="16" w16cid:durableId="296184302">
    <w:abstractNumId w:val="18"/>
  </w:num>
  <w:num w:numId="17" w16cid:durableId="830290565">
    <w:abstractNumId w:val="0"/>
  </w:num>
  <w:num w:numId="18" w16cid:durableId="774056597">
    <w:abstractNumId w:val="13"/>
  </w:num>
  <w:num w:numId="19" w16cid:durableId="200207607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236BA"/>
    <w:rsid w:val="00031C81"/>
    <w:rsid w:val="000400AE"/>
    <w:rsid w:val="00040A45"/>
    <w:rsid w:val="00053F40"/>
    <w:rsid w:val="0006102A"/>
    <w:rsid w:val="000635B7"/>
    <w:rsid w:val="000676F7"/>
    <w:rsid w:val="000862AE"/>
    <w:rsid w:val="000971A8"/>
    <w:rsid w:val="000A27A5"/>
    <w:rsid w:val="000B3AD9"/>
    <w:rsid w:val="000B4BB3"/>
    <w:rsid w:val="000B68BA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27746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B6679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23"/>
    <w:rsid w:val="008D22C0"/>
    <w:rsid w:val="008D75F8"/>
    <w:rsid w:val="008E023E"/>
    <w:rsid w:val="008F4C29"/>
    <w:rsid w:val="0090711D"/>
    <w:rsid w:val="00914842"/>
    <w:rsid w:val="0093308D"/>
    <w:rsid w:val="00951291"/>
    <w:rsid w:val="00956932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5E74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1058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9D94-FBEC-4E59-B038-72F80E7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2023-05-12T15:46:00Z</dcterms:created>
  <dcterms:modified xsi:type="dcterms:W3CDTF">2023-05-12T15:46:00Z</dcterms:modified>
</cp:coreProperties>
</file>